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32" w:rsidRDefault="00323D32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2375" cy="8669370"/>
            <wp:effectExtent l="0" t="0" r="3175" b="0"/>
            <wp:docPr id="1" name="Рисунок 1" descr="C:\Users\Admin\Documents\Scanned Documents\Рисунок (2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22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66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32" w:rsidRDefault="00323D32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D32" w:rsidRDefault="00323D32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D32" w:rsidRDefault="00323D32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D32" w:rsidRDefault="00323D32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DF7AC8" w:rsidRDefault="009669D3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794BA3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D5581" w:rsidRPr="00DF7AC8" w:rsidRDefault="006D5581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581" w:rsidRPr="00DF7AC8" w:rsidRDefault="009669D3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Дополнительная о</w:t>
      </w:r>
      <w:r w:rsidR="006D5581" w:rsidRPr="00DF7AC8">
        <w:rPr>
          <w:rFonts w:ascii="Times New Roman" w:hAnsi="Times New Roman" w:cs="Times New Roman"/>
          <w:sz w:val="28"/>
          <w:szCs w:val="28"/>
        </w:rPr>
        <w:t>бще</w:t>
      </w:r>
      <w:r w:rsidR="00C32A1D">
        <w:rPr>
          <w:rFonts w:ascii="Times New Roman" w:hAnsi="Times New Roman" w:cs="Times New Roman"/>
          <w:sz w:val="28"/>
          <w:szCs w:val="28"/>
        </w:rPr>
        <w:t>развивающая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 прогр</w:t>
      </w:r>
      <w:r w:rsidRPr="00DF7AC8">
        <w:rPr>
          <w:rFonts w:ascii="Times New Roman" w:hAnsi="Times New Roman" w:cs="Times New Roman"/>
          <w:sz w:val="28"/>
          <w:szCs w:val="28"/>
        </w:rPr>
        <w:t>амма для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DF7AC8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="006D5581" w:rsidRPr="00DF7AC8">
        <w:rPr>
          <w:rFonts w:ascii="Times New Roman" w:hAnsi="Times New Roman" w:cs="Times New Roman"/>
          <w:sz w:val="28"/>
          <w:szCs w:val="28"/>
        </w:rPr>
        <w:t>«</w:t>
      </w:r>
      <w:r w:rsidR="00893C64">
        <w:rPr>
          <w:rFonts w:ascii="Times New Roman" w:hAnsi="Times New Roman" w:cs="Times New Roman"/>
          <w:sz w:val="28"/>
          <w:szCs w:val="28"/>
        </w:rPr>
        <w:t>Армейским рукопашным боем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» составлена на основе нормативных документов, регламентирующих работу по подготовке учащихся к соревнованиям, а также стремлению учащихся к овладению правил </w:t>
      </w:r>
      <w:r w:rsidR="000C3CF4" w:rsidRPr="00DF7AC8">
        <w:rPr>
          <w:rFonts w:ascii="Times New Roman" w:hAnsi="Times New Roman" w:cs="Times New Roman"/>
          <w:sz w:val="28"/>
          <w:szCs w:val="28"/>
        </w:rPr>
        <w:t>рукопашного боя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 и физическому совершенствованию через здоровый образ жизни.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DF7AC8">
        <w:rPr>
          <w:rFonts w:ascii="Times New Roman" w:hAnsi="Times New Roman" w:cs="Times New Roman"/>
          <w:sz w:val="28"/>
          <w:szCs w:val="28"/>
        </w:rPr>
        <w:t xml:space="preserve"> физкультурно-спортивная.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Уровень освоения:</w:t>
      </w:r>
      <w:r w:rsidRPr="00DF7AC8">
        <w:rPr>
          <w:rFonts w:ascii="Times New Roman" w:hAnsi="Times New Roman" w:cs="Times New Roman"/>
          <w:sz w:val="28"/>
          <w:szCs w:val="28"/>
        </w:rPr>
        <w:t xml:space="preserve"> общекультурный.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программа написана руководствуясь нормативно-правовыми документами: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- Федеральным зак</w:t>
      </w:r>
      <w:r w:rsidR="00483C1A">
        <w:rPr>
          <w:rFonts w:ascii="Times New Roman" w:hAnsi="Times New Roman" w:cs="Times New Roman"/>
          <w:sz w:val="28"/>
          <w:szCs w:val="28"/>
        </w:rPr>
        <w:t>оном от 29 декабря 2012 г. № 273</w:t>
      </w:r>
      <w:r w:rsidRPr="00DF7AC8">
        <w:rPr>
          <w:rFonts w:ascii="Times New Roman" w:hAnsi="Times New Roman" w:cs="Times New Roman"/>
          <w:sz w:val="28"/>
          <w:szCs w:val="28"/>
        </w:rPr>
        <w:t xml:space="preserve">-ФЗ «Об образовании в Российской Федерации»;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Концепцией развития дополнительного образования детей (распоряжение Правительства Российской Федерации от 4 сентября 2014 г. № 1726-р);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программам»);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Методическими рекомендациями по проектированию общеразвивающих программ (включая </w:t>
      </w:r>
      <w:proofErr w:type="spellStart"/>
      <w:r w:rsidRPr="00DF7AC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DF7AC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18 ноября 2015 г. N 09- 3242 «О направлении информации»);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- «Санитарно-эпидемиологическим требованиям организации режима работы образовательных организаций детей» СанПиН 2.4.4. 72-14 (постановление Главного врача РФ от 4 июля 2014 г. № 41);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DF7AC8">
        <w:rPr>
          <w:rFonts w:ascii="Times New Roman" w:hAnsi="Times New Roman" w:cs="Times New Roman"/>
          <w:sz w:val="28"/>
          <w:szCs w:val="28"/>
        </w:rPr>
        <w:t xml:space="preserve"> сформировать у обучающихся устойчивые потребности к регулярным занятиям физической культурой и спортом посредством овладения ими основ </w:t>
      </w:r>
      <w:r w:rsidR="000C3CF4" w:rsidRPr="00DF7AC8">
        <w:rPr>
          <w:rFonts w:ascii="Times New Roman" w:hAnsi="Times New Roman" w:cs="Times New Roman"/>
          <w:sz w:val="28"/>
          <w:szCs w:val="28"/>
        </w:rPr>
        <w:t>рукопашного боя</w:t>
      </w:r>
      <w:r w:rsidRPr="00DF7AC8">
        <w:rPr>
          <w:rFonts w:ascii="Times New Roman" w:hAnsi="Times New Roman" w:cs="Times New Roman"/>
          <w:sz w:val="28"/>
          <w:szCs w:val="28"/>
        </w:rPr>
        <w:t>.</w:t>
      </w:r>
    </w:p>
    <w:p w:rsidR="006D5581" w:rsidRPr="00DF7AC8" w:rsidRDefault="006D5581" w:rsidP="000C3CF4">
      <w:pPr>
        <w:ind w:firstLine="5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Задачи</w:t>
      </w:r>
      <w:r w:rsidR="000C3CF4" w:rsidRPr="00DF7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C3CF4"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укрепление здоровья и гармоничное развитее всех органов и систем организма детей,  формирование интереса к занятиям спортом</w:t>
      </w:r>
      <w:r w:rsidR="000C3CF4" w:rsidRPr="00DF7AC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овладение основами техники выполнения комплекса физических упражнений  и       освоение техники подвижных игр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воспитание трудолюбия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и совершенствование общих физических качеств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предварительный отбор детей для занятий 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армейским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рукопашным боем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знакомство с требованиями спортивного режима и гигиены</w:t>
      </w:r>
    </w:p>
    <w:p w:rsidR="000C3CF4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социализация детей и подростков</w:t>
      </w:r>
    </w:p>
    <w:p w:rsidR="00E51A90" w:rsidRPr="00DF7AC8" w:rsidRDefault="00E51A90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3CF4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="000C3CF4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основных физических качеств: силы, ловкости, скорости, выносливости, </w:t>
      </w:r>
      <w:r w:rsidR="000C3CF4" w:rsidRPr="004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быстроты реакции, гибкости </w:t>
      </w:r>
    </w:p>
    <w:p w:rsidR="006D5581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A90" w:rsidRDefault="00E51A90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A90" w:rsidRPr="00DF7AC8" w:rsidRDefault="00E51A90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Воспитательные:</w:t>
      </w:r>
    </w:p>
    <w:p w:rsidR="000C3CF4" w:rsidRPr="00DF7AC8" w:rsidRDefault="000C3CF4" w:rsidP="000C3CF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эмоционально-волевой сферы обучающихся; формирование потребности в здоровом образе жизни; содействие развитию познавательных интересов, творческой активности и инициативы; </w:t>
      </w:r>
    </w:p>
    <w:p w:rsidR="000C3CF4" w:rsidRPr="00DF7AC8" w:rsidRDefault="000C3CF4" w:rsidP="000C3CF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становление основ спортивной этики и эстетики</w:t>
      </w:r>
      <w:r w:rsidR="000C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армейский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рукопашного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боя;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- воспитывать выработку организаторских навыков и умения действовать в коллективе;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- воспитывать чувство ответственности, дисциплинированности, взаимопомощи; 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- воспитывать привычку к самостоятельным занятиям, избранным видом спорта в свободное время;</w:t>
      </w:r>
    </w:p>
    <w:p w:rsidR="006D5581" w:rsidRPr="00DF7AC8" w:rsidRDefault="006D5581" w:rsidP="000C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-воспитывать потребность к ведению здорового образа жизни.</w:t>
      </w:r>
    </w:p>
    <w:p w:rsidR="006D5581" w:rsidRPr="00893C64" w:rsidRDefault="00893C64" w:rsidP="0089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93C6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Армейский рукопашный бой (АРБ) с каждым годом набирает всё большую популярность в мире. Объяснение тому очень простое: данное боевое искусство минимально </w:t>
      </w:r>
      <w:proofErr w:type="spellStart"/>
      <w:r w:rsidRPr="00893C64">
        <w:rPr>
          <w:rFonts w:ascii="Times New Roman" w:hAnsi="Times New Roman" w:cs="Times New Roman"/>
          <w:sz w:val="28"/>
          <w:szCs w:val="28"/>
          <w:shd w:val="clear" w:color="auto" w:fill="F9F9F9"/>
        </w:rPr>
        <w:t>травмоопасно</w:t>
      </w:r>
      <w:proofErr w:type="spellEnd"/>
      <w:r w:rsidRPr="00893C6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соединило в себе сразу несколько прогрессивных видов, у которых, в свою очередь, взяли самые универсальные контактные элементы. Иными словами, АРБ – это комплекс приёмов, предназначенных одновременно, как для защиты, так и нападения.</w:t>
      </w:r>
    </w:p>
    <w:p w:rsidR="00893C64" w:rsidRDefault="00893C64" w:rsidP="006D5581">
      <w:pPr>
        <w:spacing w:after="0" w:line="240" w:lineRule="auto"/>
        <w:jc w:val="both"/>
        <w:rPr>
          <w:rFonts w:ascii="Helvetica" w:hAnsi="Helvetica" w:cs="Helvetica"/>
          <w:color w:val="444444"/>
          <w:sz w:val="25"/>
          <w:szCs w:val="25"/>
          <w:shd w:val="clear" w:color="auto" w:fill="F9F9F9"/>
        </w:rPr>
      </w:pPr>
    </w:p>
    <w:p w:rsidR="00893C64" w:rsidRPr="00DF7AC8" w:rsidRDefault="00893C64" w:rsidP="006D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Списочный состав групп формируется с учетом вида деятельности, санитарных норм, особенностей реализации программы.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Набор групп осуществляется на основании заявления от родителей (законных представителей) (до 14 лет) и допуска врача к занятиям.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По норме наполняемости: 1-ый год обучения – не </w:t>
      </w:r>
      <w:r w:rsidR="00F62391" w:rsidRPr="00DF7AC8">
        <w:rPr>
          <w:rFonts w:ascii="Times New Roman" w:hAnsi="Times New Roman" w:cs="Times New Roman"/>
          <w:sz w:val="28"/>
          <w:szCs w:val="28"/>
        </w:rPr>
        <w:t>менее 25</w:t>
      </w:r>
      <w:r w:rsidRPr="00DF7AC8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В течение учебного года состав учащихся может меняться.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Продолжительность образовательного процесса: </w:t>
      </w:r>
      <w:r w:rsidR="00483C1A">
        <w:rPr>
          <w:rFonts w:ascii="Times New Roman" w:hAnsi="Times New Roman" w:cs="Times New Roman"/>
          <w:sz w:val="28"/>
          <w:szCs w:val="28"/>
        </w:rPr>
        <w:t>27</w:t>
      </w:r>
      <w:r w:rsidR="00F62391" w:rsidRPr="00DF7AC8">
        <w:rPr>
          <w:rFonts w:ascii="Times New Roman" w:hAnsi="Times New Roman" w:cs="Times New Roman"/>
          <w:sz w:val="28"/>
          <w:szCs w:val="28"/>
        </w:rPr>
        <w:t>0 часа (2 час 3</w:t>
      </w:r>
      <w:r w:rsidRPr="00DF7AC8">
        <w:rPr>
          <w:rFonts w:ascii="Times New Roman" w:hAnsi="Times New Roman" w:cs="Times New Roman"/>
          <w:sz w:val="28"/>
          <w:szCs w:val="28"/>
        </w:rPr>
        <w:t xml:space="preserve"> раза в неделю) в год,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срок реализации – 1 год.</w:t>
      </w:r>
    </w:p>
    <w:p w:rsidR="00F62391" w:rsidRPr="00DF7AC8" w:rsidRDefault="00F6239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программы: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К концу обучения по данной программе учащиеся должны знать: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что систематические занятия физическими упражнениями укрепляют здоровье;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как правильно распределять свою физическую нагрузку; 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историю развития </w:t>
      </w:r>
      <w:r w:rsidR="000C3CF4" w:rsidRPr="00DF7AC8">
        <w:rPr>
          <w:rFonts w:ascii="Times New Roman" w:hAnsi="Times New Roman" w:cs="Times New Roman"/>
          <w:sz w:val="28"/>
          <w:szCs w:val="28"/>
        </w:rPr>
        <w:t>рукопашного боя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терминологию технических приёмов (</w:t>
      </w:r>
      <w:r w:rsidR="000C3CF4" w:rsidRPr="00DF7AC8">
        <w:rPr>
          <w:rFonts w:ascii="Times New Roman" w:hAnsi="Times New Roman" w:cs="Times New Roman"/>
          <w:sz w:val="28"/>
          <w:szCs w:val="28"/>
        </w:rPr>
        <w:t>нападения</w:t>
      </w:r>
      <w:r w:rsidRPr="00DF7AC8">
        <w:rPr>
          <w:rFonts w:ascii="Times New Roman" w:hAnsi="Times New Roman" w:cs="Times New Roman"/>
          <w:sz w:val="28"/>
          <w:szCs w:val="28"/>
        </w:rPr>
        <w:t>, ударов</w:t>
      </w:r>
      <w:r w:rsidR="000C3CF4" w:rsidRPr="00DF7AC8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DF7AC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0C3CF4" w:rsidRPr="00DF7AC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="000C3CF4" w:rsidRPr="00DF7AC8">
        <w:rPr>
          <w:rFonts w:ascii="Times New Roman" w:hAnsi="Times New Roman" w:cs="Times New Roman"/>
          <w:sz w:val="28"/>
          <w:szCs w:val="28"/>
        </w:rPr>
        <w:t>соревнований</w:t>
      </w:r>
      <w:r w:rsidRPr="00DF7A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правила охраны труда и поведения на занятиях и в повседневной жизни;</w:t>
      </w:r>
    </w:p>
    <w:p w:rsidR="00F62391" w:rsidRPr="00DF7AC8" w:rsidRDefault="00F6239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="000C3CF4" w:rsidRPr="00DF7AC8">
        <w:rPr>
          <w:rFonts w:ascii="Times New Roman" w:hAnsi="Times New Roman" w:cs="Times New Roman"/>
          <w:sz w:val="28"/>
          <w:szCs w:val="28"/>
        </w:rPr>
        <w:t>правила проведения соревнований.</w:t>
      </w:r>
    </w:p>
    <w:p w:rsidR="00F62391" w:rsidRDefault="00F62391" w:rsidP="00F62391">
      <w:pPr>
        <w:spacing w:after="0" w:line="2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C64" w:rsidRPr="00DF7AC8" w:rsidRDefault="00893C64" w:rsidP="00F62391">
      <w:pPr>
        <w:spacing w:after="0" w:line="2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9669D3" w:rsidP="00794BA3">
      <w:pPr>
        <w:spacing w:after="0" w:line="260" w:lineRule="auto"/>
        <w:ind w:firstLine="7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</w:t>
      </w:r>
      <w:r w:rsidR="00F62391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 ПО ОБЩЕ</w:t>
      </w:r>
      <w:r w:rsidR="00C32A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РАЗВИВАЮЩЕЙ</w:t>
      </w:r>
      <w:r w:rsidR="00C32A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F62391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ПРОГРАММЕ</w:t>
      </w:r>
    </w:p>
    <w:p w:rsidR="00794BA3" w:rsidRPr="00DF7AC8" w:rsidRDefault="00794BA3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62391" w:rsidRPr="00DF7AC8" w:rsidRDefault="00F62391" w:rsidP="00F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F62391" w:rsidRPr="00DF7AC8" w:rsidRDefault="00F62391" w:rsidP="00F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4476"/>
      </w:tblGrid>
      <w:tr w:rsidR="00E15AF6" w:rsidRPr="00DF7AC8" w:rsidTr="009669D3">
        <w:tc>
          <w:tcPr>
            <w:tcW w:w="4890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4536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F62391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4536" w:type="dxa"/>
          </w:tcPr>
          <w:p w:rsidR="00F62391" w:rsidRPr="00DF7AC8" w:rsidRDefault="007B7DD9" w:rsidP="003B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7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F62391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4536" w:type="dxa"/>
          </w:tcPr>
          <w:p w:rsidR="00F62391" w:rsidRPr="00DF7AC8" w:rsidRDefault="003B7732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4536" w:type="dxa"/>
          </w:tcPr>
          <w:p w:rsidR="00F62391" w:rsidRPr="00DF7AC8" w:rsidRDefault="003B7732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мышление</w:t>
            </w:r>
          </w:p>
        </w:tc>
        <w:tc>
          <w:tcPr>
            <w:tcW w:w="4536" w:type="dxa"/>
          </w:tcPr>
          <w:p w:rsidR="00F62391" w:rsidRPr="00DF7AC8" w:rsidRDefault="003B7732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536" w:type="dxa"/>
          </w:tcPr>
          <w:p w:rsidR="00F62391" w:rsidRPr="00DF7AC8" w:rsidRDefault="003B7732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bookmarkStart w:id="0" w:name="_GoBack"/>
            <w:bookmarkEnd w:id="0"/>
          </w:p>
        </w:tc>
      </w:tr>
      <w:tr w:rsidR="00E15AF6" w:rsidRPr="00DF7AC8" w:rsidTr="009669D3">
        <w:trPr>
          <w:trHeight w:val="889"/>
        </w:trPr>
        <w:tc>
          <w:tcPr>
            <w:tcW w:w="4890" w:type="dxa"/>
          </w:tcPr>
          <w:p w:rsidR="00F62391" w:rsidRPr="00DF7AC8" w:rsidRDefault="00F62391" w:rsidP="00966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F62391" w:rsidRPr="00DF7AC8" w:rsidRDefault="00F62391" w:rsidP="00966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4536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391" w:rsidRPr="00DF7AC8" w:rsidRDefault="00F62391" w:rsidP="003B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B7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62391" w:rsidRPr="00DF7AC8" w:rsidRDefault="00F62391" w:rsidP="00F623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62391" w:rsidRPr="00DF7AC8" w:rsidRDefault="00F62391" w:rsidP="002D2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62391" w:rsidRPr="00DF7AC8" w:rsidRDefault="00F62391" w:rsidP="00F62391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Примерный годовой план-график </w:t>
      </w:r>
      <w:r w:rsidR="00C32A1D">
        <w:rPr>
          <w:rFonts w:ascii="Times New Roman" w:eastAsia="Times New Roman" w:hAnsi="Times New Roman" w:cs="Times New Roman"/>
          <w:b/>
          <w:sz w:val="26"/>
          <w:lang w:eastAsia="ru-RU" w:bidi="ru-RU"/>
        </w:rPr>
        <w:t>по общеразвивающей</w:t>
      </w:r>
      <w:r w:rsidR="002D20AA"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 программ</w:t>
      </w:r>
      <w:r w:rsidR="00C32A1D">
        <w:rPr>
          <w:rFonts w:ascii="Times New Roman" w:eastAsia="Times New Roman" w:hAnsi="Times New Roman" w:cs="Times New Roman"/>
          <w:b/>
          <w:sz w:val="26"/>
          <w:lang w:eastAsia="ru-RU" w:bidi="ru-RU"/>
        </w:rPr>
        <w:t>е</w:t>
      </w:r>
      <w:r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 (ч)</w:t>
      </w:r>
    </w:p>
    <w:p w:rsidR="00F62391" w:rsidRPr="00DF7AC8" w:rsidRDefault="00F62391" w:rsidP="00F62391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tbl>
      <w:tblPr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526"/>
        <w:gridCol w:w="467"/>
        <w:gridCol w:w="466"/>
        <w:gridCol w:w="596"/>
        <w:gridCol w:w="425"/>
        <w:gridCol w:w="425"/>
        <w:gridCol w:w="567"/>
        <w:gridCol w:w="452"/>
        <w:gridCol w:w="436"/>
        <w:gridCol w:w="672"/>
        <w:gridCol w:w="1417"/>
      </w:tblGrid>
      <w:tr w:rsidR="00E15AF6" w:rsidRPr="00DF7AC8" w:rsidTr="00A60554">
        <w:trPr>
          <w:trHeight w:val="383"/>
        </w:trPr>
        <w:tc>
          <w:tcPr>
            <w:tcW w:w="2976" w:type="dxa"/>
            <w:vMerge w:val="restart"/>
            <w:shd w:val="clear" w:color="auto" w:fill="auto"/>
          </w:tcPr>
          <w:p w:rsidR="00F62391" w:rsidRPr="00DF7AC8" w:rsidRDefault="00F62391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35" w:hanging="18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Содержание занятий</w:t>
            </w:r>
          </w:p>
        </w:tc>
        <w:tc>
          <w:tcPr>
            <w:tcW w:w="6449" w:type="dxa"/>
            <w:gridSpan w:val="11"/>
            <w:shd w:val="clear" w:color="auto" w:fill="auto"/>
          </w:tcPr>
          <w:p w:rsidR="00F62391" w:rsidRPr="00DF7AC8" w:rsidRDefault="00F62391" w:rsidP="009669D3">
            <w:pPr>
              <w:widowControl w:val="0"/>
              <w:autoSpaceDE w:val="0"/>
              <w:autoSpaceDN w:val="0"/>
              <w:spacing w:before="52" w:after="0" w:line="240" w:lineRule="auto"/>
              <w:ind w:left="1618" w:right="212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Месяцы</w:t>
            </w:r>
          </w:p>
        </w:tc>
      </w:tr>
      <w:tr w:rsidR="00E15AF6" w:rsidRPr="00DF7AC8" w:rsidTr="00A60554">
        <w:trPr>
          <w:trHeight w:val="386"/>
        </w:trPr>
        <w:tc>
          <w:tcPr>
            <w:tcW w:w="2976" w:type="dxa"/>
            <w:vMerge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52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4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09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36" w:right="13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21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33" w:right="4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3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8" w:right="6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0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03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19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04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6" w:right="6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05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52" w:after="0" w:line="240" w:lineRule="auto"/>
              <w:ind w:left="18" w:right="8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Общее количество часов</w:t>
            </w:r>
          </w:p>
        </w:tc>
      </w:tr>
      <w:tr w:rsidR="00E15AF6" w:rsidRPr="00DF7AC8" w:rsidTr="00A60554">
        <w:trPr>
          <w:trHeight w:val="657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 xml:space="preserve">Теоретическая подготовка 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483C1A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483C1A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7B7DD9" w:rsidP="00483C1A">
            <w:pPr>
              <w:widowControl w:val="0"/>
              <w:autoSpaceDE w:val="0"/>
              <w:autoSpaceDN w:val="0"/>
              <w:spacing w:before="42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483C1A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(5</w:t>
            </w:r>
            <w:r w:rsidR="002D20AA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%)</w:t>
            </w:r>
          </w:p>
        </w:tc>
      </w:tr>
      <w:tr w:rsidR="00E15AF6" w:rsidRPr="00DF7AC8" w:rsidTr="00A60554">
        <w:trPr>
          <w:trHeight w:val="405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483C1A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28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483C1A" w:rsidP="009669D3">
            <w:pPr>
              <w:widowControl w:val="0"/>
              <w:autoSpaceDE w:val="0"/>
              <w:autoSpaceDN w:val="0"/>
              <w:spacing w:before="42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483C1A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483C1A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483C1A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483C1A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483C1A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5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left="55" w:right="6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483C1A">
            <w:pPr>
              <w:widowControl w:val="0"/>
              <w:autoSpaceDE w:val="0"/>
              <w:autoSpaceDN w:val="0"/>
              <w:spacing w:before="42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  <w:r w:rsidR="00483C1A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(25%)</w:t>
            </w:r>
          </w:p>
        </w:tc>
      </w:tr>
      <w:tr w:rsidR="00E15AF6" w:rsidRPr="00DF7AC8" w:rsidTr="00A60554">
        <w:trPr>
          <w:trHeight w:val="403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0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3B0AB9" w:rsidP="00483C1A">
            <w:pPr>
              <w:widowControl w:val="0"/>
              <w:autoSpaceDE w:val="0"/>
              <w:autoSpaceDN w:val="0"/>
              <w:spacing w:before="40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483C1A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3B0AB9" w:rsidP="00483C1A">
            <w:pPr>
              <w:widowControl w:val="0"/>
              <w:autoSpaceDE w:val="0"/>
              <w:autoSpaceDN w:val="0"/>
              <w:spacing w:before="40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483C1A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3B0AB9" w:rsidP="00483C1A">
            <w:pPr>
              <w:widowControl w:val="0"/>
              <w:autoSpaceDE w:val="0"/>
              <w:autoSpaceDN w:val="0"/>
              <w:spacing w:before="40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483C1A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3B0AB9" w:rsidP="00483C1A">
            <w:pPr>
              <w:widowControl w:val="0"/>
              <w:autoSpaceDE w:val="0"/>
              <w:autoSpaceDN w:val="0"/>
              <w:spacing w:before="40" w:after="0" w:line="240" w:lineRule="auto"/>
              <w:ind w:left="35" w:right="3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483C1A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3B0AB9" w:rsidP="00483C1A">
            <w:pPr>
              <w:widowControl w:val="0"/>
              <w:autoSpaceDE w:val="0"/>
              <w:autoSpaceDN w:val="0"/>
              <w:spacing w:before="40" w:after="0" w:line="240" w:lineRule="auto"/>
              <w:ind w:left="108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483C1A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3B0AB9" w:rsidP="00483C1A">
            <w:pPr>
              <w:widowControl w:val="0"/>
              <w:autoSpaceDE w:val="0"/>
              <w:autoSpaceDN w:val="0"/>
              <w:spacing w:before="40" w:after="0" w:line="240" w:lineRule="auto"/>
              <w:ind w:left="32"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483C1A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3B0AB9" w:rsidP="00483C1A">
            <w:pPr>
              <w:widowControl w:val="0"/>
              <w:autoSpaceDE w:val="0"/>
              <w:autoSpaceDN w:val="0"/>
              <w:spacing w:before="40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483C1A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3B0AB9" w:rsidP="00483C1A">
            <w:pPr>
              <w:widowControl w:val="0"/>
              <w:autoSpaceDE w:val="0"/>
              <w:autoSpaceDN w:val="0"/>
              <w:spacing w:before="40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  <w:r w:rsidR="00483C1A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483C1A">
            <w:pPr>
              <w:widowControl w:val="0"/>
              <w:autoSpaceDE w:val="0"/>
              <w:autoSpaceDN w:val="0"/>
              <w:spacing w:before="40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483C1A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22</w:t>
            </w: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(45%)</w:t>
            </w:r>
          </w:p>
        </w:tc>
      </w:tr>
      <w:tr w:rsidR="00E15AF6" w:rsidRPr="00DF7AC8" w:rsidTr="00A60554">
        <w:trPr>
          <w:trHeight w:val="657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ind w:left="69" w:hanging="69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мышление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483C1A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6" w:right="3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483C1A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95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483C1A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483C1A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483C1A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483C1A" w:rsidP="00483C1A">
            <w:pPr>
              <w:widowControl w:val="0"/>
              <w:autoSpaceDE w:val="0"/>
              <w:autoSpaceDN w:val="0"/>
              <w:spacing w:before="42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483C1A" w:rsidP="007B7DD9">
            <w:pPr>
              <w:widowControl w:val="0"/>
              <w:autoSpaceDE w:val="0"/>
              <w:autoSpaceDN w:val="0"/>
              <w:spacing w:before="42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54</w:t>
            </w:r>
            <w:r w:rsidR="002D20AA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</w:t>
            </w:r>
            <w:r w:rsidR="007B7DD9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20</w:t>
            </w:r>
            <w:r w:rsidR="002D20AA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%)</w:t>
            </w:r>
          </w:p>
        </w:tc>
      </w:tr>
      <w:tr w:rsidR="00E15AF6" w:rsidRPr="00DF7AC8" w:rsidTr="00A60554">
        <w:trPr>
          <w:trHeight w:val="658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3" w:after="0" w:line="240" w:lineRule="auto"/>
              <w:ind w:right="211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181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483C1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483C1A">
            <w:pPr>
              <w:widowControl w:val="0"/>
              <w:autoSpaceDE w:val="0"/>
              <w:autoSpaceDN w:val="0"/>
              <w:spacing w:before="43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483C1A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(5%)</w:t>
            </w:r>
          </w:p>
        </w:tc>
      </w:tr>
      <w:tr w:rsidR="00E15AF6" w:rsidRPr="00DF7AC8" w:rsidTr="00A60554">
        <w:trPr>
          <w:trHeight w:val="658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3" w:after="0" w:line="240" w:lineRule="auto"/>
              <w:ind w:right="2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535BF4" w:rsidP="00483C1A">
            <w:pPr>
              <w:widowControl w:val="0"/>
              <w:autoSpaceDE w:val="0"/>
              <w:autoSpaceDN w:val="0"/>
              <w:spacing w:before="43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  <w:r w:rsidR="00483C1A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535BF4" w:rsidP="00483C1A">
            <w:pPr>
              <w:widowControl w:val="0"/>
              <w:autoSpaceDE w:val="0"/>
              <w:autoSpaceDN w:val="0"/>
              <w:spacing w:before="43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  <w:r w:rsidR="00483C1A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535BF4" w:rsidP="00483C1A">
            <w:pPr>
              <w:widowControl w:val="0"/>
              <w:autoSpaceDE w:val="0"/>
              <w:autoSpaceDN w:val="0"/>
              <w:spacing w:before="43" w:after="0" w:line="240" w:lineRule="auto"/>
              <w:ind w:right="181"/>
              <w:jc w:val="right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  <w:r w:rsidR="00483C1A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535BF4" w:rsidP="00483C1A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  <w:r w:rsidR="00483C1A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483C1A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483C1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535BF4" w:rsidP="00483C1A">
            <w:pPr>
              <w:widowControl w:val="0"/>
              <w:autoSpaceDE w:val="0"/>
              <w:autoSpaceDN w:val="0"/>
              <w:spacing w:before="43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  <w:r w:rsidR="00483C1A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F921F1" w:rsidP="00483C1A">
            <w:pPr>
              <w:widowControl w:val="0"/>
              <w:autoSpaceDE w:val="0"/>
              <w:autoSpaceDN w:val="0"/>
              <w:spacing w:before="43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  <w:r w:rsidR="00483C1A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483C1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30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483C1A">
            <w:pPr>
              <w:widowControl w:val="0"/>
              <w:autoSpaceDE w:val="0"/>
              <w:autoSpaceDN w:val="0"/>
              <w:spacing w:before="43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  <w:t>2</w:t>
            </w:r>
            <w:r w:rsidR="00483C1A"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  <w:t>7</w:t>
            </w:r>
            <w:r w:rsidRPr="00DF7AC8"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  <w:t>0</w:t>
            </w:r>
          </w:p>
        </w:tc>
      </w:tr>
    </w:tbl>
    <w:p w:rsidR="00F62391" w:rsidRPr="00DF7AC8" w:rsidRDefault="00F6239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DF7AC8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DF7AC8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DF7AC8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DF7AC8" w:rsidRDefault="00F921F1" w:rsidP="00F921F1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Расписание учебных занятий </w:t>
      </w:r>
    </w:p>
    <w:p w:rsidR="00F921F1" w:rsidRPr="00DF7AC8" w:rsidRDefault="00F921F1" w:rsidP="00F227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1631"/>
        <w:gridCol w:w="1590"/>
        <w:gridCol w:w="1622"/>
        <w:gridCol w:w="1635"/>
        <w:gridCol w:w="1642"/>
      </w:tblGrid>
      <w:tr w:rsidR="00E15AF6" w:rsidRPr="00DF7AC8" w:rsidTr="000C331B">
        <w:tc>
          <w:tcPr>
            <w:tcW w:w="1794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>Понедельник</w:t>
            </w:r>
          </w:p>
        </w:tc>
        <w:tc>
          <w:tcPr>
            <w:tcW w:w="1671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>Вторник</w:t>
            </w:r>
          </w:p>
        </w:tc>
        <w:tc>
          <w:tcPr>
            <w:tcW w:w="1658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Среда </w:t>
            </w:r>
          </w:p>
        </w:tc>
        <w:tc>
          <w:tcPr>
            <w:tcW w:w="1669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Четверг </w:t>
            </w:r>
          </w:p>
        </w:tc>
        <w:tc>
          <w:tcPr>
            <w:tcW w:w="1673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Пятница </w:t>
            </w:r>
          </w:p>
        </w:tc>
        <w:tc>
          <w:tcPr>
            <w:tcW w:w="1676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Суббота </w:t>
            </w:r>
          </w:p>
        </w:tc>
      </w:tr>
      <w:tr w:rsidR="00E15AF6" w:rsidRPr="00DF7AC8" w:rsidTr="000C331B">
        <w:tc>
          <w:tcPr>
            <w:tcW w:w="1794" w:type="dxa"/>
          </w:tcPr>
          <w:p w:rsidR="00F227D6" w:rsidRPr="00DF7AC8" w:rsidRDefault="000C331B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19:30-21:30</w:t>
            </w:r>
          </w:p>
        </w:tc>
        <w:tc>
          <w:tcPr>
            <w:tcW w:w="1671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58" w:type="dxa"/>
          </w:tcPr>
          <w:p w:rsidR="00F227D6" w:rsidRPr="00DF7AC8" w:rsidRDefault="000C331B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19:30-21:30</w:t>
            </w:r>
          </w:p>
        </w:tc>
        <w:tc>
          <w:tcPr>
            <w:tcW w:w="1669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73" w:type="dxa"/>
          </w:tcPr>
          <w:p w:rsidR="00F227D6" w:rsidRPr="00DF7AC8" w:rsidRDefault="000C331B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19:30-21:30</w:t>
            </w:r>
          </w:p>
        </w:tc>
        <w:tc>
          <w:tcPr>
            <w:tcW w:w="1676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выходной</w:t>
            </w:r>
          </w:p>
        </w:tc>
      </w:tr>
    </w:tbl>
    <w:p w:rsidR="00F921F1" w:rsidRPr="00DF7AC8" w:rsidRDefault="00F921F1" w:rsidP="00F227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  <w:sectPr w:rsidR="00F921F1" w:rsidRPr="00DF7AC8" w:rsidSect="00794BA3">
          <w:pgSz w:w="11910" w:h="16840"/>
          <w:pgMar w:top="851" w:right="851" w:bottom="851" w:left="1134" w:header="720" w:footer="0" w:gutter="0"/>
          <w:cols w:space="720"/>
        </w:sectPr>
      </w:pPr>
    </w:p>
    <w:p w:rsidR="00794BA3" w:rsidRPr="00DF7AC8" w:rsidRDefault="00794BA3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94BA3" w:rsidRPr="00DF7AC8" w:rsidRDefault="009669D3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3. </w:t>
      </w:r>
      <w:r w:rsidR="00794BA3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</w:t>
      </w:r>
      <w:r w:rsidR="00F227D6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ЕТОДИЧЕСКАЯ ЧАСТЬ</w:t>
      </w:r>
      <w:r w:rsidR="00E15AF6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ПО ОБЩЕ</w:t>
      </w:r>
      <w:r w:rsidR="00C32A1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РАЗВИВАЮЩЕЙ</w:t>
      </w:r>
      <w:r w:rsidR="00E15AF6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ПРОГРАММЕ</w:t>
      </w:r>
    </w:p>
    <w:p w:rsidR="00F227D6" w:rsidRPr="00DF7AC8" w:rsidRDefault="00F227D6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94BA3" w:rsidRPr="00DF7AC8" w:rsidRDefault="00794BA3" w:rsidP="00E15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ТЕОРЕТИЧЕСКАЯ ПОДГОТОВКА</w:t>
      </w:r>
    </w:p>
    <w:p w:rsidR="00E15AF6" w:rsidRPr="00DF7AC8" w:rsidRDefault="00E15AF6" w:rsidP="00E15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70A95" w:rsidRPr="00370A95" w:rsidRDefault="00370A95" w:rsidP="00370A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Теоретическая подготовка проводится в форме бесед, лекций и непосредственно в тренировке, органически связана с физической, технико-тактической, морально-волевой подготовкой, как элемент практических знаний.</w:t>
      </w:r>
    </w:p>
    <w:p w:rsidR="005C13B7" w:rsidRPr="00DF7AC8" w:rsidRDefault="00370A95" w:rsidP="00370A9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тренировок.</w:t>
      </w:r>
    </w:p>
    <w:p w:rsidR="00370A95" w:rsidRPr="00DF7AC8" w:rsidRDefault="00370A95" w:rsidP="00370A9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25" w:rsidRPr="00DF7AC8" w:rsidRDefault="00876825" w:rsidP="00876825">
      <w:pPr>
        <w:shd w:val="clear" w:color="auto" w:fill="FFFFFF"/>
        <w:spacing w:after="0" w:line="240" w:lineRule="auto"/>
        <w:ind w:right="3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Содержание теоретических занятий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Физическая культура важное средство физического развития и укрепления здоровья.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« физическая культура». Физическая культура как составная часть общей культуры. Значение ее для укрепления здоровья, физического развития граждан РФ в их подготовке к труду и защите Родины. Формы физической культуры (ФК). ФК в системе образования, во внеклассной и внешкольной работе. Роль ФК в воспитании трудолюбия, организованности, воли и жизненно важных умений и навыков.</w:t>
      </w: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Состояние и развитие </w:t>
      </w:r>
      <w:r w:rsidR="00893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армейского </w:t>
      </w: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рукопашного боя (</w:t>
      </w:r>
      <w:r w:rsidR="00893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РБ) в России.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История развития 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РБ в мире и в России. Достижения спортсменов России на мировой арене. Спортивные сооружения для занятий 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РБ и их состояние. Итоги и анализ выступления сборных команд в соревнованиях по 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РБ. Союз организации РБ России. Документы, регламентирующие работу спортивных школ. Права и обязанности спортсмена. 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Воспитание нравственных и волевых качеств спортсмена.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Решающая роль социальных начал в мотивации спортивной деятельности. Спортивно-этическое воспитание. Психологическая подготовка в процессе тренировки. Формирование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приемы создания готовности к конкретному соревнованию. Идеомоторные, аутогенные и другие методы.</w:t>
      </w: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Влияние физических упражнений на организм спортсмена.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Анатомо-морфологические особенности и основные системы организма. Костная система и ее функции. Физиологические системы организма. Внешняя среда и ее воздействие на организм и жизнедеятельность человека. Понятие об утомлении и переутомлении. Причины утомления. Влияние на организм нагрузок разной мощности. Восстановительные мероприятия в спорте. Биологические </w:t>
      </w: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ритмы и работоспособность. Критерии готовности к повторной работе. Активный отдых. Самомассаж. Спортивный массаж. Баня. Основные приемы и виды спортивного массажа.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Физиологические особенности и физическая подготовка.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Физические качества. Виды силовых способностей: собственно-силовые, скоростно-силовые. Строение и функции мышц. Изменения в строении и функции мышц под влиянием нагрузок. Понятие быстроты, формы ее проявления. Методы воспитания быстроты движения. Воспитание быстроты простой и сложной двигательной реакции, облегчение внешних условий, лидирование, использование эффекта варьирования отягощениями. Гибкость и ее развитие. Понятие о ловкости, как комплексной способности к освоению техники движений. Виды проявления ловкости. Методика воспитания ловкости. Методика совершенствования выносливости в процессе многолетней подготовки.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Гигиенические требования к занимающимся спортом.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гигиене и санитарии. Общее представление об основных системах энергообеспечения человека. Дыхание. Значение дыхания. Жизненная емкость легких         (ЖЕЛ). </w:t>
      </w:r>
      <w:r w:rsidRPr="00370A9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Понятие о кислородном запросе и долге. Максимальное потребление кислорода. Аэробный и анаэробные процессы энергообеспечения.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Примерные нормы пищевых продуктов для суточного рациона юных спортсменов. Питательные смеси. Значение витаминов и минеральных солей, их нормы. Режим питания, регулирование веса спортсмена. Пищевые отравления и их профилактика. </w:t>
      </w:r>
      <w:proofErr w:type="spellStart"/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Сердечнососудистая</w:t>
      </w:r>
      <w:proofErr w:type="spellEnd"/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система. ЧСС как показатель напряженности работы сердца. Гигиеническое значение кожи, уход за телом, полостью рта и зубами. Гигиенические требования к спортивной одежде и обуви. Правильный режим дня. Значение сна, утренней гимнастики в режиме спортсмена. Рациональное чередование различных видов деятельности. Вредные привычки – курение, употребление спиртных напитков и наркотиков. Профилактика вредных привычек.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BA3" w:rsidRPr="00DF7AC8" w:rsidRDefault="00E15AF6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ОФП И СФП</w:t>
      </w:r>
    </w:p>
    <w:p w:rsidR="00794BA3" w:rsidRPr="00DF7AC8" w:rsidRDefault="00794BA3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9DC" w:rsidRPr="00F849DC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Общеразвивающие упражнения. Различные виды ходьбы и бега. Подскоки и выпрыгивания в беге. Кроссы. Бег на короткие дистанции. Прыжки в длину, высоту, тройной. Упражнения с набивными мячами для развития мышц ног, рук, туловища. Метание теннисных мячей на дальность и точность. Упражнения с партнером, на снарядах, без снарядов для развития мышц ног, рук, туловища, шеи.</w:t>
      </w:r>
    </w:p>
    <w:p w:rsidR="00F849DC" w:rsidRPr="00F849DC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Плавание кролем, брассом на 50-100м без учета времени. Ходьба на лыжах.</w:t>
      </w:r>
    </w:p>
    <w:p w:rsidR="00F849DC" w:rsidRPr="00F849DC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Спортивные игры: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футбол, баскетбол, ручной мяч, регби.</w:t>
      </w:r>
    </w:p>
    <w:p w:rsidR="00F849DC" w:rsidRPr="00DF7AC8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Подвижные игры: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«пятнашки», « день и ночь», «разведчики», русская лапта», различные эстафеты с предметами.</w:t>
      </w:r>
    </w:p>
    <w:p w:rsidR="00F849DC" w:rsidRPr="00DF7AC8" w:rsidRDefault="00F849DC" w:rsidP="00F84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Упражнения для преимущественного развития быстроты. Рывки по сигналу. Ловля брошенного предмета. </w:t>
      </w:r>
      <w:proofErr w:type="spellStart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Уворачивание</w:t>
      </w:r>
      <w:proofErr w:type="spellEnd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брошенного теннисного мяча. Скоростное передвижение (шаги, выпады, уходы с выпада и др.) Соревнования на 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быстроту выполнения упражнений и точность попадания в атаках по мишени в ограниченный отрезок времени упражнения с резиновым жгутом. </w:t>
      </w:r>
      <w:proofErr w:type="spellStart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Пунктбол</w:t>
      </w:r>
      <w:proofErr w:type="spellEnd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Упражнения для развития силы. 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Ходьба </w:t>
      </w:r>
      <w:proofErr w:type="spellStart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полувыпадами</w:t>
      </w:r>
      <w:proofErr w:type="spellEnd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выпадами, пружинистые покачивания в выпадах, то же с дополнительным отягощением. Приседания на одной ноге – «пистолет». Выпрыгивание из приседа. Упражнения с сопротивлением партнера. Различные виды отжимания (на одной-двух руках, с хлопками, прыжками и т.д.). Упражнения с гимнастической палкой (вращения, перехватывание пальцами по длине палки, перетягивание, вырывание). Работа с гантелями от 1 до 3 кг (ударная и защитная техника).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Упражнения для развития ловкости. 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Различные прыжки, метания, упражнения со скакалками, с теннисными и набивными мячами, различные эстафеты, подвижные и спортивные игры, элементы акробатики, проводимые в неожиданно изменяющихся условиях, заставляющих принимать быстрые решения.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Упражнения для развития гибкости.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низкого приседа максимально длинные выпады в одну и другую сторону. Пружинящие покачивания на выпаде, маховые движения ногами. В положении боевой стойки движения рукой и ногой (передней, задней), корпусом, имитирующими удары. Комплекс, на растяжку. Шпагаты.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Упражнения для развития выносливости. 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Многократные повторения двух-трех ударных комбинаций. Проведение спаррингов без отдыха по 10 мин каждый. Участие в учебных и соревновательных боях.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Изучение и совершенствование техники и тактики спортсмена.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 техники нападения и обороны. Основные стороны тактики боя – подготавливающие действия, нападения, обороны. Тактически обоснованное чередование действий в бою.</w:t>
      </w:r>
    </w:p>
    <w:p w:rsidR="00F849DC" w:rsidRPr="00DF7AC8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9DC" w:rsidRPr="00DF7AC8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9DC" w:rsidRPr="00F849DC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4BA3" w:rsidRPr="00DF7AC8" w:rsidRDefault="00E15AF6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ИЗБРАННЫЙ ВИД СПОРТА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Классификация, систематизация и терминология в 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армейском </w:t>
      </w:r>
      <w:r w:rsidR="00370A9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рукопашном бое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соревнований.</w:t>
      </w: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соревнований по 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армейскому </w:t>
      </w:r>
      <w:r w:rsidR="00370A9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рукопашному бою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площадки и инвентарь.</w:t>
      </w:r>
    </w:p>
    <w:p w:rsidR="00794BA3" w:rsidRPr="00DF7AC8" w:rsidRDefault="00794BA3" w:rsidP="00794BA3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5.Техника 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армейского </w:t>
      </w:r>
      <w:r w:rsidR="00370A9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рукопашного боя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боевая стойка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ударов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связки комбинаций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боя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4BA3" w:rsidRPr="00DF7AC8" w:rsidRDefault="00794BA3" w:rsidP="00794BA3">
      <w:pPr>
        <w:shd w:val="clear" w:color="auto" w:fill="FFFFFF"/>
        <w:tabs>
          <w:tab w:val="left" w:pos="7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E15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Тактическая подготовка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понятия о тактике.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техники и тактики 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армейского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рукопашного боя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Тактика выполнения различных упражнений темп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Перерывы в ходе </w:t>
      </w:r>
      <w:proofErr w:type="spellStart"/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тренеровок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варианты отдыха в перерывах.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Разминка.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Основные методические положения при составлении тактических действий.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Разбор и анализ личных тактических действий.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DF7AC8" w:rsidRDefault="00876825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ТВОРЧЕСКОГО МЫШЛЕНИЯ</w:t>
      </w: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left="351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Упражнения на расслабление</w:t>
      </w:r>
    </w:p>
    <w:p w:rsidR="00E76FBB" w:rsidRPr="00DF7AC8" w:rsidRDefault="00E76FBB" w:rsidP="00E76FB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Движения, включающие потряхивание кисте, предплечий, рук, плечевого пояса, расслабленные маховые и вращательные движения руками, наклоны и повороты туловища, расслабляя мышцы спины; упражнения для расслабления ног, успокоения дыхания и т. д.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left="351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Акробатические упражнения</w:t>
      </w:r>
    </w:p>
    <w:p w:rsidR="00E76FBB" w:rsidRPr="00DF7AC8" w:rsidRDefault="00E76FBB" w:rsidP="00E76FB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Выполняются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страховкой.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сторону</w:t>
      </w:r>
      <w:r w:rsidRPr="00DF7AC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</w:t>
      </w:r>
      <w:r w:rsidRPr="00DF7AC8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упора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коленях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положения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лежа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прогнувшись;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назад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вперед.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Кувырок</w:t>
      </w:r>
      <w:r w:rsidRPr="00DF7AC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вперед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группировке; кувырок вперед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шагам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 два кувырка вперед. Мост из положения лежа на</w:t>
      </w:r>
      <w:r w:rsidRPr="00DF7AC8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спине.</w:t>
      </w:r>
    </w:p>
    <w:p w:rsidR="00E76FBB" w:rsidRPr="00DF7AC8" w:rsidRDefault="00E76FBB" w:rsidP="00E76FBB">
      <w:pPr>
        <w:widowControl w:val="0"/>
        <w:autoSpaceDE w:val="0"/>
        <w:autoSpaceDN w:val="0"/>
        <w:spacing w:before="1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Полушпагат</w:t>
      </w:r>
      <w:proofErr w:type="spellEnd"/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Стойка на лопатках.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Кувырок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назад или вперед в группировке.</w:t>
      </w:r>
      <w:r w:rsidRPr="00DF7AC8">
        <w:rPr>
          <w:rFonts w:ascii="Times New Roman" w:eastAsia="Times New Roman" w:hAnsi="Times New Roman" w:cs="Times New Roman"/>
          <w:spacing w:val="-4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Кувырок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через плечо. Длинный кувырок вперед. Соединение нескольких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кувырков</w:t>
      </w:r>
      <w:r w:rsidRPr="00DF7AC8">
        <w:rPr>
          <w:rFonts w:ascii="Times New Roman" w:eastAsia="Times New Roman" w:hAnsi="Times New Roman" w:cs="Times New Roman"/>
          <w:spacing w:val="-3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подряд.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 в сторону, вперед и назад в положении лежа прогнувшись; перекаты вперед и назад прогнувшись, захватив руками стопы согнутых в коленях ног («дуга электрички»). Шпагат с опорой на руках.</w:t>
      </w:r>
    </w:p>
    <w:p w:rsidR="00E76FBB" w:rsidRPr="00DF7AC8" w:rsidRDefault="00E76FBB" w:rsidP="00E76FBB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left="347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Подвижные игры и эстафеты</w:t>
      </w:r>
    </w:p>
    <w:p w:rsidR="00E76FBB" w:rsidRPr="00DF7AC8" w:rsidRDefault="00E76FBB" w:rsidP="00E76FB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Эстафеты встречные и круговые с преодолением полосы препятствий из гимнастических снарядов, переноски,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E76FBB" w:rsidRPr="00DF7AC8" w:rsidRDefault="00E76FBB" w:rsidP="00E76FBB">
      <w:pPr>
        <w:widowControl w:val="0"/>
        <w:autoSpaceDE w:val="0"/>
        <w:autoSpaceDN w:val="0"/>
        <w:spacing w:before="2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Игры и эстафеты с элементами общеразвивающих и гимнастических упражнений, бег, прыжков, метаний, а также: « Борьба в квадратах», « Охрана перебежек», « Борьба за флажки», «Сороконожка», «Чехарда», «Борьба за мяч», « Эстафета со скакалками», « Перетягивание каната» и др.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319" w:lineRule="exact"/>
        <w:ind w:left="37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Спортивные игры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Ручной мяч, баскетбол, футбол, настольный теннис, регби, волейбол (по упрощенным правилам).</w:t>
      </w:r>
    </w:p>
    <w:p w:rsidR="00E76FBB" w:rsidRPr="00DF7AC8" w:rsidRDefault="00E76FBB" w:rsidP="00E76FBB">
      <w:pPr>
        <w:widowControl w:val="0"/>
        <w:autoSpaceDE w:val="0"/>
        <w:autoSpaceDN w:val="0"/>
        <w:spacing w:before="3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319" w:lineRule="exact"/>
        <w:ind w:left="166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Упражнения на развитие ловкости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319" w:lineRule="exact"/>
        <w:ind w:left="166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95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счет левой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рукой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 для</w:t>
      </w:r>
      <w:proofErr w:type="gramEnd"/>
      <w:r w:rsidRPr="00DF7AC8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правши).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98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счет,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перекладывая ракетку в другую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>руку.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в парах одной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ракеткой,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партнеры держаться за руки. При этом</w:t>
      </w:r>
      <w:r w:rsidRPr="00DF7AC8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партнерам до окончания розыгрыша нельзя разжимать руки.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1"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парах.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этом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начале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розыгрыша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площадке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находится по одну сторону спортсмену от пары. Партнеры их находятся рядом с площадкой и после выполнения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вбегают на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площадку,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так с каждым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ударом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происходит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смена.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в парах одной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ракеткой.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идет передача</w:t>
      </w:r>
      <w:r w:rsidRPr="00DF7AC8">
        <w:rPr>
          <w:rFonts w:ascii="Times New Roman" w:eastAsia="Times New Roman" w:hAnsi="Times New Roman" w:cs="Times New Roman"/>
          <w:spacing w:val="-3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ракетки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партнеру.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одиночке,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одной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ноге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(для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юных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спортсменов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 играть на половине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площадки).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одиночной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категории,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когда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центре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находится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какой-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либо предмет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 например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стул),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который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надо</w:t>
      </w:r>
      <w:r w:rsidRPr="00DF7AC8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обегать.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счет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двумя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воланами. При этом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требовать, чтобы</w:t>
      </w:r>
      <w:r w:rsidRPr="00DF7AC8">
        <w:rPr>
          <w:rFonts w:ascii="Times New Roman" w:eastAsia="Times New Roman" w:hAnsi="Times New Roman" w:cs="Times New Roman"/>
          <w:spacing w:val="-3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подача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производилась</w:t>
      </w:r>
      <w:r w:rsidRPr="00DF7AC8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одновременно.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 на счет по ½ площадки без задней зоны, сидя на</w:t>
      </w:r>
      <w:r w:rsidRPr="00DF7AC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полу.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счет,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когда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сделать оборот на</w:t>
      </w:r>
      <w:r w:rsidRPr="00DF7AC8">
        <w:rPr>
          <w:rFonts w:ascii="Times New Roman" w:eastAsia="Times New Roman" w:hAnsi="Times New Roman" w:cs="Times New Roman"/>
          <w:spacing w:val="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360°.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93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Обмен высокими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ударами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двух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команд,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каждая состоит из 4-6 человек. При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этом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каждый,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кто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произвел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удар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пробегает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под сеткой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другую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сторону,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становится в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конце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команды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противника. Игрок, совершивший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ошибку,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выпадает из игры. Игра прекращается,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когда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площадке остается три человека.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993"/>
          <w:tab w:val="left" w:pos="1267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зале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расположены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рядом,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игру</w:t>
      </w:r>
      <w:r w:rsidRPr="00DF7AC8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двух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команд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4-5 человек каждая по обеим этим площадкам, как одной</w:t>
      </w:r>
      <w:r w:rsidRPr="00DF7AC8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целой.</w:t>
      </w: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САМОСТАЯТЕЛЬНАЯ РАБОТА </w:t>
      </w: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Укрепление здоровья и развитие физических качеств и координационных способностей учащихся, по повышению функциональных возможностей их организма.</w:t>
      </w:r>
    </w:p>
    <w:p w:rsidR="00E76FBB" w:rsidRPr="00DF7AC8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Повторение материала предыдущего этапа подготовки: имитация передвижений, ударов, с</w:t>
      </w:r>
      <w:r w:rsidR="00115885"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очетание ударов справа и слева. </w:t>
      </w: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Выполнение индивидуальных упражнений. Повторений правил в избранном виде спорта.</w:t>
      </w:r>
    </w:p>
    <w:p w:rsidR="00E76FBB" w:rsidRPr="00DF7AC8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76825" w:rsidRPr="00DF7AC8" w:rsidRDefault="00876825" w:rsidP="0096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F6" w:rsidRPr="00DF7AC8" w:rsidRDefault="00146E1F" w:rsidP="00146E1F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УЧЕБНЫХ НАГРУЗОК</w:t>
      </w:r>
    </w:p>
    <w:p w:rsidR="00146E1F" w:rsidRPr="00DF7AC8" w:rsidRDefault="00146E1F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E1F" w:rsidRPr="00DF7AC8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7AC8">
        <w:rPr>
          <w:sz w:val="28"/>
          <w:szCs w:val="28"/>
        </w:rPr>
        <w:t>Тренер-преподаватель использует большие и предельные величины тренировочных и соревновательных нагрузок, что предусматривает предъявление к организму обучающегося требований, близких к пределу их функциональных возможностей, что является решающим для эффективного протекания приспособительных реакций.</w:t>
      </w:r>
    </w:p>
    <w:p w:rsidR="00146E1F" w:rsidRPr="00DF7AC8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7AC8">
        <w:rPr>
          <w:sz w:val="28"/>
          <w:szCs w:val="28"/>
        </w:rPr>
        <w:t>Нагрузка должна возрастать постепенно из года в год, достигая своего максимума на этапе подготовки к высшим достижениям. При этом выделяются основные направления интенсификации тренировочного процесса: суммарный годовой объем работы увеличивается от 312 до 1664 ч в год; количество тренировочных занятий в течение недельного микроцикла увеличивается от 3 до 16, количество соревнований от 8 до 17.</w:t>
      </w:r>
    </w:p>
    <w:p w:rsidR="00146E1F" w:rsidRPr="00DF7AC8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7AC8">
        <w:rPr>
          <w:sz w:val="28"/>
          <w:szCs w:val="28"/>
        </w:rPr>
        <w:lastRenderedPageBreak/>
        <w:t>Спортивной подготовке свойственен указанный рост объемов и интенсивности тренировочного процесса, что должно обеспечивает достижение высоких спортивных результатов в оптимальной возрастной зоне.</w:t>
      </w:r>
    </w:p>
    <w:p w:rsidR="00146E1F" w:rsidRPr="00DF7AC8" w:rsidRDefault="00146E1F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1588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Напольное покрытие татами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1588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Груша боксерская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1588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 боксерские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1588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 ракетки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Дополнительное и вспомогательное оборудование и спортивный инвентарь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ВЫЯВЛЕНИЯ И ОТБОРА ОДАРЕННЫХ ДЕТЕЙ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825" w:rsidRPr="00DF7AC8" w:rsidRDefault="00876825" w:rsidP="0087682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Отбор для занятий бадминтоном осуществляется из числа детей, не имеющих медицинских противопоказаний к этому, на основании результатов приемных нормативов. Из них выделяются наиболее дисциплинированные, инициативные, работоспособные, целеустремленные с хорошими данными физического развития, быстрые, ловкие с хорошей координацией движения, чувством ритма, мотивацией занятий – быть первым (лучшим) в подвижных играх, эстафетах и упражнениях.</w:t>
      </w:r>
    </w:p>
    <w:p w:rsidR="00876825" w:rsidRPr="00E51A90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23488" w:rsidRPr="00DF7AC8" w:rsidRDefault="009669D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72348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ТЕХНИКИ БЕЗОПАСТНОСТИ В ПРОЦЕССЕ РЕАЛИЗАЦИИ ОБЩЕ</w:t>
      </w:r>
      <w:r w:rsidR="00C3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РАЗВИВАЮЩЕЙ</w:t>
      </w:r>
      <w:r w:rsidR="0072348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723488" w:rsidRPr="00E51A90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723488" w:rsidRPr="00DF7AC8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DF7AC8">
        <w:rPr>
          <w:b/>
          <w:bCs/>
          <w:i/>
          <w:iCs/>
          <w:sz w:val="28"/>
          <w:szCs w:val="28"/>
        </w:rPr>
        <w:t xml:space="preserve">Общие требования безопасности на занятиях </w:t>
      </w:r>
      <w:proofErr w:type="gramStart"/>
      <w:r w:rsidRPr="00DF7AC8">
        <w:rPr>
          <w:b/>
          <w:bCs/>
          <w:i/>
          <w:iCs/>
          <w:sz w:val="28"/>
          <w:szCs w:val="28"/>
        </w:rPr>
        <w:t xml:space="preserve">по </w:t>
      </w:r>
      <w:r w:rsidR="00E51A90">
        <w:rPr>
          <w:b/>
          <w:bCs/>
          <w:i/>
          <w:iCs/>
          <w:sz w:val="28"/>
          <w:szCs w:val="28"/>
        </w:rPr>
        <w:t>армейский рукопашный боем</w:t>
      </w:r>
      <w:proofErr w:type="gramEnd"/>
      <w:r w:rsidR="00E51A90">
        <w:rPr>
          <w:b/>
          <w:bCs/>
          <w:i/>
          <w:iCs/>
          <w:sz w:val="28"/>
          <w:szCs w:val="28"/>
        </w:rPr>
        <w:t>.</w:t>
      </w:r>
    </w:p>
    <w:p w:rsidR="00794BA3" w:rsidRPr="00DF7AC8" w:rsidRDefault="00115885" w:rsidP="00115885">
      <w:pPr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Заниматься на тренировках по </w:t>
      </w:r>
      <w:r w:rsidR="00893C64">
        <w:rPr>
          <w:rFonts w:ascii="Times New Roman" w:hAnsi="Times New Roman" w:cs="Times New Roman"/>
          <w:sz w:val="28"/>
          <w:szCs w:val="28"/>
        </w:rPr>
        <w:t xml:space="preserve">армейскому </w:t>
      </w:r>
      <w:r w:rsidR="005B207C" w:rsidRPr="00DF7AC8">
        <w:rPr>
          <w:rFonts w:ascii="Times New Roman" w:hAnsi="Times New Roman" w:cs="Times New Roman"/>
          <w:sz w:val="28"/>
          <w:szCs w:val="28"/>
        </w:rPr>
        <w:t>рукопашному бою можно только тем ученикам, которые имеют разрешение врача по состоянию своего здоровья и соответствующую медицинскую справку, разрешение на посещение тренировок своих родителей или опекунов.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Приступать к занятиям ученик может только после того, как ознакомится со всеми Правилами для занимающихся </w:t>
      </w:r>
      <w:r w:rsidR="00893C64">
        <w:rPr>
          <w:rFonts w:ascii="Times New Roman" w:hAnsi="Times New Roman" w:cs="Times New Roman"/>
          <w:sz w:val="28"/>
          <w:szCs w:val="28"/>
        </w:rPr>
        <w:t>армейским рукопашным боем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, в том числе и с настоящей Инструкцией по технике безопасности на занятиях по рукопашному </w:t>
      </w:r>
      <w:proofErr w:type="gramStart"/>
      <w:r w:rsidR="005B207C" w:rsidRPr="00DF7AC8">
        <w:rPr>
          <w:rFonts w:ascii="Times New Roman" w:hAnsi="Times New Roman" w:cs="Times New Roman"/>
          <w:sz w:val="28"/>
          <w:szCs w:val="28"/>
        </w:rPr>
        <w:t>бою ,</w:t>
      </w:r>
      <w:proofErr w:type="gramEnd"/>
      <w:r w:rsidR="005B207C" w:rsidRPr="00DF7AC8">
        <w:rPr>
          <w:rFonts w:ascii="Times New Roman" w:hAnsi="Times New Roman" w:cs="Times New Roman"/>
          <w:sz w:val="28"/>
          <w:szCs w:val="28"/>
        </w:rPr>
        <w:t xml:space="preserve"> и поставит свою подпись о своём согласии и готовности их не нарушать. Также, подпись о согласии на участие в тренировках своего ребёнка должны поставить и его родители.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Каждый ученик должен приготовиться к тренировке заранее: Нельзя есть и пить за 1,5 – 2 часа до начала занятия, тренироваться на полный желудок очень вредно для организма. Обязательно нужно сходить в туалет до тренировки, случайный удар в полный мочевой пузырь может быть исключительно опасным. Необходимо также высморкаться, чтобы ничто не мешало правильному и свободному дыханию. Во избежание травм, на руках и ногах ногти должны быть аккуратно подстрижены.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Запрещается входить в зал без разрешения Тренера, самостоятельно брать и пользоваться без разрешения спортивным, специальным или другим инвентарём, кувыркаться на матах, залезать и прыгать вниз со скамеек, подоконников, «Шведских лестниц» и спортивных снарядов. Нельзя открывать окна и двери одновременно, если в зале находятся люди, чтобы не допустить сквозняка. Нельзя </w:t>
      </w:r>
      <w:r w:rsidR="005B207C" w:rsidRPr="00DF7AC8">
        <w:rPr>
          <w:rFonts w:ascii="Times New Roman" w:hAnsi="Times New Roman" w:cs="Times New Roman"/>
          <w:sz w:val="28"/>
          <w:szCs w:val="28"/>
        </w:rPr>
        <w:lastRenderedPageBreak/>
        <w:t>баловаться светом и электроприборами.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Запрещается пользоваться в здании и около него открытым огнём. В случае пожара необходимо немедленно сообщить об этом Тренеру и быстро, но, не создавая паники, покинуть помещение или здание, уйти в безопасное место (на улицу) и помочь это сделать тем, кто самостоятельно передвигаться не в состоянии.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малейшем недомогании ученик должен отпроситься у Тренера с тренировки домой или попросить разрешения просто посидеть в зале. При очень плохом самочувствии для оказания ему первой помощи или экстренного вызова скорой медицинской помощи – сообщить об этом своему Тренеру. Все ученики всегда должны немедленно сообщать Тренеру, если кому-то из товарищей на тренировке стало плохо, тем более, если больной сам этого сделать стесняется или не в состоянии.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Никто не должен приходить в зал на тренировку, если он болен простудными, инфекционными или другими опасными для окружающих заболеваниями. При появлении у ученика высокой температуры, обнаружении у него грибковых заболеваний ног, неизвестном высыпании на коже или других опасных заболеваниях, занимающийся самостоятельно (если он в состоянии) должен немедленно покинуть зал и отправиться домой для принятия экстренных мер, предупредив об этом Тренера.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Все команды на тренировке выполняются быстро (за 5 секунд), но выполнять их нужно осторожно и аккуратно. Занимая своё место в общем строю, не толкаться, чтобы не сбить своих товарищей с ног.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Соблюдать определённый Тренером интервал и дистанцию между занимающимися, чтобы случайно не задеть соседа во время занятия, выполняя упражнения, махи или удары руками и ногами во все стороны. Сосед также не должен никого ударить, случайные столкновения могут привести к травме.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Если </w:t>
      </w:r>
      <w:r w:rsidR="00893C64">
        <w:rPr>
          <w:rFonts w:ascii="Times New Roman" w:hAnsi="Times New Roman" w:cs="Times New Roman"/>
          <w:sz w:val="28"/>
          <w:szCs w:val="28"/>
        </w:rPr>
        <w:t>обучающийся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 чувствует, что какое-то упражнение ему не под силу, что оно физически для него слишком тяжёлое, он может попросить Тренера снизить для него нагрузку (хотя в рукопашном бое это не принято, а нагрузка на занятиях для каждой конкретной группы учеников даётся допустимая).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отработке приёмов в парах, каждый ученик должен быть очень осторожным и внимательным, чтобы случайно не причинить боль своему партнёру. Особенно контролировать свои действия необходимо при изучении запрещённой техники, или опасных для здоровья приёмов, способных привести к вывихам суставов, растяжениям сухожилий и связок, трещинам или переломам костей, удушениям и так далее.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При отработке бросковой техники каждому нужно хорошо знать и правильно выполнять страховку при падениях (акробатические кувырки). Выполняя данную технику, всегда в первую очередь необходимо думать о безопасности своего партнёра и его страховке, обеспечивая ему максимальную безопасность при падении. Прежде, чем сделать подсечку, подножку, подбив или бросок при их изучении и детальной отработке (равно как и в других учебных ситуациях), необходимо сначала убедиться, что партнёр упадёт в безопасное место. Надо быть уверенным в правильности выполнения подобных приёмов прежде, чем их выполнять, и знать последствия неправильного их выполнения. Если ученик в чём-то не совсем уверен – необходимо лишний раз проконсультироваться у своего </w:t>
      </w:r>
      <w:r w:rsidR="005B207C" w:rsidRPr="00DF7AC8">
        <w:rPr>
          <w:rFonts w:ascii="Times New Roman" w:hAnsi="Times New Roman" w:cs="Times New Roman"/>
          <w:sz w:val="28"/>
          <w:szCs w:val="28"/>
        </w:rPr>
        <w:lastRenderedPageBreak/>
        <w:t>Тренера, не стесняться и попросить у него дополнительных объяснений.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возникновении малейшей боли во время проведения болевого приёма, необходимо дать знать об этом своему партнёру, хлопая свободной рукой (или ногой) по нему, по себе или по полу. В этом случае партнёр обязан немедленно ослабить силу давления на ту часть тела, в котором возникла боль.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нанесении партнёром сильных ударов или выполнении им болевых приёмов, при которых он не контролирует себя, необходимо его об этом предупредить. Если он это делает сознательно – немедленно сообщить об этом Тренеру. При умышленном причинении своему партнёру или кому-то другому боли, виновный отстраняется от тренировки, отжимается в наказание по правилам рукопашного боя от пола на кулаках и садится на «штрафную скамью», повторно изучая настоящие Правила по технике безопасности на занятиях по рукопашному бою до конца занятия.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Ношение очков разрешается, однако во время боёв их необходимо снимать или заменять контактными линзами.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Все ученики обязаны соблюдать правила личной гигиены. На тренировке находиться в чистом и отглаженном кимоно, с чистыми ногами и шеей. После тренировки принять душ (смыть с себя мылом пот) и сменить нижнее бельё. Кимоно аккуратно дома развесить сушиться, стирать и гладить его сразу по мере загрязнения.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  <w:t xml:space="preserve">На занятиях по </w:t>
      </w:r>
      <w:r w:rsidR="00893C64">
        <w:rPr>
          <w:rFonts w:ascii="Times New Roman" w:hAnsi="Times New Roman" w:cs="Times New Roman"/>
          <w:sz w:val="28"/>
          <w:szCs w:val="28"/>
        </w:rPr>
        <w:t xml:space="preserve">армейскому </w:t>
      </w:r>
      <w:r w:rsidR="005B207C" w:rsidRPr="00DF7AC8">
        <w:rPr>
          <w:rFonts w:ascii="Times New Roman" w:hAnsi="Times New Roman" w:cs="Times New Roman"/>
          <w:sz w:val="28"/>
          <w:szCs w:val="28"/>
        </w:rPr>
        <w:t>рукопашному бою строго запрещается: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Вести бой (поединок) в полный контакт без разрешения и контроля Тренера или в его отсутствие, особенно с девочками, или более слабыми учениками, или младшими по возрасту, стажу занятий и квалификации, или меньшими по росту и весу, или с целью выяснения «Кто сильней?», или с целью демонстрации своей силы.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Отрабатывать удары ногами в парах без индивидуальных защитных приспособлений – щитков на ноги (на голень и подъём стопы) во избежание травм голени. Вести контактный бой с партнёром руками без протекторов на руки (перчатки или накладки на кулаки) для страховки рёбер и головы напарника. Кроме того, во время поединков рекомендуется использовать защиту для головы от случайных сильных ударов («Шлем»), защиту на грудь («Защитный жилет») и пах («Раковина»).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Надевать и носить во время тренировки драгоценности или металлические предметы: серёжки, цепи, перстни, кольца, браслеты, брошки, цепочки, часы, значки, булавки, заколки и прочие колющие и режущие предметы, способные нанести ранения и травмы себе и партнёру.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Экспериментировать со своим партнёром: как долго он может пробыть без дыхания при выполнении удушающих приёмов, выдерживать болевой приём, сможет ли он выдержать сильный удар и какой эффект получится от этих и подобных действий. Нельзя такие эксперименты ставить и на себе – это опасно для жизни и здоровья.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работе с партнёром выполнять в очень быстром темпе (с большой скоростью) любые опасные для жизни и здоровья удары, боевые связки и приёмы.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Совершать сложные акробатические элементы (например, полёт-кувырок, сальто и им подобные) без разрешения, контроля, страховки и присутствия Тренера.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Выполнять бросковую технику без разрешения, контроля и присутствия Тренера, так же, как и без знания страховки при падениях.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Каждый ученик должен строго и точно соблюдать Правила по технике безопасности, беспрекословно и вовремя выполнять все команды Тренера, и не делать ничего такого, что опасно для жизни и здоровья, и могло бы привести его самого, его партнёра или окружающих товарищей к травме.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Ученик, нарушивший Правила по технике безопасности, или намеренно нанёсший ущерб здоровью кого-либо, несет персональную ответственность за </w:t>
      </w:r>
      <w:proofErr w:type="spellStart"/>
      <w:r w:rsidR="005B207C" w:rsidRPr="00DF7AC8">
        <w:rPr>
          <w:rFonts w:ascii="Times New Roman" w:hAnsi="Times New Roman" w:cs="Times New Roman"/>
          <w:sz w:val="28"/>
          <w:szCs w:val="28"/>
        </w:rPr>
        <w:t>вытекаемые</w:t>
      </w:r>
      <w:proofErr w:type="spellEnd"/>
      <w:r w:rsidR="005B207C" w:rsidRPr="00DF7AC8">
        <w:rPr>
          <w:rFonts w:ascii="Times New Roman" w:hAnsi="Times New Roman" w:cs="Times New Roman"/>
          <w:sz w:val="28"/>
          <w:szCs w:val="28"/>
        </w:rPr>
        <w:t xml:space="preserve"> из его действий последствия.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На занятиях по рукопашному бою необходимо помнить, что жизнь и здоровье всегда стоит на первом месте, и каждый ученик хочет, должен и обязан вернуться домой в целости и сохранности.</w:t>
      </w:r>
    </w:p>
    <w:p w:rsidR="005B207C" w:rsidRPr="00DF7AC8" w:rsidRDefault="005B207C" w:rsidP="005B207C">
      <w:pPr>
        <w:spacing w:after="0" w:line="240" w:lineRule="auto"/>
        <w:ind w:left="51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DF7AC8" w:rsidRDefault="009669D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2348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</w:p>
    <w:p w:rsidR="00723488" w:rsidRPr="00DF7AC8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личности, как гражданина и как целеустремленного спортсмена,  преданного своему любимому виду спорта.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детей потребности в здоровом образе жизни, осуществление гармоничного развития личности, воспитание ответственности и самосовершенствования в достижении максимальных спортивных успехов в соответствии с индивидуальными способностями. 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моральных и волевых качеств, характера.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4820"/>
        <w:gridCol w:w="1559"/>
        <w:gridCol w:w="1784"/>
      </w:tblGrid>
      <w:tr w:rsidR="00E65C32" w:rsidRPr="00DF7AC8" w:rsidTr="00E65C32">
        <w:trPr>
          <w:trHeight w:val="990"/>
        </w:trPr>
        <w:tc>
          <w:tcPr>
            <w:tcW w:w="54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8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4820" w:type="dxa"/>
            <w:vAlign w:val="center"/>
          </w:tcPr>
          <w:p w:rsidR="00E65C32" w:rsidRPr="00DF7AC8" w:rsidRDefault="009608CE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Группы  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E65C32" w:rsidRPr="00DF7AC8" w:rsidTr="00E65C32">
        <w:trPr>
          <w:trHeight w:val="885"/>
        </w:trPr>
        <w:tc>
          <w:tcPr>
            <w:tcW w:w="540" w:type="dxa"/>
            <w:vMerge w:val="restart"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бесед.</w:t>
            </w: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- права и обязанности участников образовательного процесса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955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Дисциплина, форма одежды на занятиях.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(контроль в течение учебного года)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699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внутреннего учебно-воспитательного распорядка для обучающихся 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66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такое терроризм?»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66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города»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Тренеры-преподаватели</w:t>
            </w:r>
          </w:p>
        </w:tc>
      </w:tr>
      <w:tr w:rsidR="00E65C32" w:rsidRPr="00DF7AC8" w:rsidTr="00E65C32">
        <w:trPr>
          <w:trHeight w:val="701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тренировке.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(контроль в течение учебного года)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833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>«Для чего нужно знать и выполнять Правила дорожного движения»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845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и моя семья»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112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избранного вида спорта.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момент изучения 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71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 xml:space="preserve"> « И память на то дана, чтоб помнить!»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32" w:rsidRPr="00DF7AC8" w:rsidTr="00E65C32">
        <w:trPr>
          <w:trHeight w:val="969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«Безопасные каникулы»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32" w:rsidRPr="00DF7AC8" w:rsidTr="00E65C32">
        <w:trPr>
          <w:trHeight w:val="1332"/>
        </w:trPr>
        <w:tc>
          <w:tcPr>
            <w:tcW w:w="540" w:type="dxa"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ind w:left="397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индивидуальных тематических консультаций:</w:t>
            </w:r>
          </w:p>
          <w:p w:rsidR="00E65C32" w:rsidRPr="00DF7AC8" w:rsidRDefault="00E65C32" w:rsidP="00E65C32">
            <w:pPr>
              <w:numPr>
                <w:ilvl w:val="1"/>
                <w:numId w:val="20"/>
              </w:numPr>
              <w:tabs>
                <w:tab w:val="num" w:pos="432"/>
              </w:tabs>
              <w:spacing w:after="0" w:line="240" w:lineRule="auto"/>
              <w:ind w:left="39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воспитанниками</w:t>
            </w:r>
          </w:p>
          <w:p w:rsidR="00E65C32" w:rsidRPr="00DF7AC8" w:rsidRDefault="00E65C32" w:rsidP="00E65C32">
            <w:pPr>
              <w:numPr>
                <w:ilvl w:val="1"/>
                <w:numId w:val="20"/>
              </w:numPr>
              <w:tabs>
                <w:tab w:val="num" w:pos="432"/>
              </w:tabs>
              <w:spacing w:after="0" w:line="240" w:lineRule="auto"/>
              <w:ind w:left="39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родителями</w:t>
            </w:r>
          </w:p>
        </w:tc>
        <w:tc>
          <w:tcPr>
            <w:tcW w:w="6379" w:type="dxa"/>
            <w:gridSpan w:val="2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1234"/>
        </w:trPr>
        <w:tc>
          <w:tcPr>
            <w:tcW w:w="540" w:type="dxa"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ind w:left="397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родительских собраний.</w:t>
            </w:r>
          </w:p>
        </w:tc>
        <w:tc>
          <w:tcPr>
            <w:tcW w:w="6379" w:type="dxa"/>
            <w:gridSpan w:val="2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</w:tbl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88" w:rsidRPr="00DF7AC8" w:rsidRDefault="00723488" w:rsidP="00E6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DF7AC8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9669D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5. </w:t>
      </w:r>
      <w:r w:rsidR="00794BA3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723488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ИСТЕМА КОНТРОЛЯ И ЗАЧЕТНЫЕ ТРЕБОВАНИЯ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DF7AC8" w:rsidRDefault="00794BA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DF7AC8" w:rsidRDefault="00794BA3" w:rsidP="00794BA3">
      <w:pPr>
        <w:shd w:val="clear" w:color="auto" w:fill="FFFFFF"/>
        <w:spacing w:after="0" w:line="240" w:lineRule="auto"/>
        <w:ind w:left="19" w:right="72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течение года в 2-3 тестовых соревнованиях по ОФП и в соревнованиях по </w:t>
      </w:r>
      <w:r w:rsidR="009608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армейскому рукопашному бою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 календарным планом в своей возрастной группе.</w:t>
      </w:r>
    </w:p>
    <w:p w:rsidR="00794BA3" w:rsidRPr="00DF7AC8" w:rsidRDefault="00794BA3" w:rsidP="00D30938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D3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НОРМАТИВЫ</w:t>
      </w:r>
    </w:p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ОБЩЕЙ ФИЗИЧЕСКОЙ ПОДГОТОВКЕ</w:t>
      </w:r>
      <w:r w:rsidR="00D3093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(ВОЗРАСТ 7-14 ЛЕТ)</w:t>
      </w:r>
    </w:p>
    <w:p w:rsidR="00794BA3" w:rsidRPr="00DF7AC8" w:rsidRDefault="00794BA3" w:rsidP="0079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8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20"/>
        <w:gridCol w:w="1620"/>
        <w:gridCol w:w="1620"/>
      </w:tblGrid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Контрольные упражнения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Низкая 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Средняя 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Высокая 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7AC8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30 м</w:t>
              </w:r>
            </w:smartTag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низкого старта, с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5,6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5,5-5,3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5,2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Прыжок в длину с места, см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170-190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Челночный бег 4x20 м, с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25,4 и выше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25,5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25,6 и ниже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Подтягивание на перекладине, раз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7-11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F7AC8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1000 м</w:t>
              </w:r>
            </w:smartTag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сек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 и выше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3,7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3,6 и ниже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Сгибание и разгибание рук в упоре лежа, кол-во раз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 и ниже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 и выше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Поднимание туловища из положения лежа, колени согнуты, кол-во раз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и ниже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 и выше</w:t>
            </w:r>
          </w:p>
        </w:tc>
      </w:tr>
    </w:tbl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D3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30938" w:rsidRPr="00DF7AC8" w:rsidRDefault="00D30938" w:rsidP="00D309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ПО </w:t>
      </w:r>
      <w:r w:rsidR="00C3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D30938" w:rsidRPr="00DF7AC8" w:rsidRDefault="00D30938" w:rsidP="00D3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D30938" w:rsidRPr="00DF7AC8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тестирования следует обратить особое внимание на соблюдение требований инструкции и создания единых условий для выполнения упражнений для всех занимающихся МБУ ДО ФОК «Русь» г. Ставрополя. </w:t>
      </w:r>
    </w:p>
    <w:p w:rsidR="00D30938" w:rsidRPr="00DF7AC8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Тестирование проводится:</w:t>
      </w:r>
    </w:p>
    <w:p w:rsidR="00D30938" w:rsidRPr="00DF7AC8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sz w:val="28"/>
          <w:szCs w:val="28"/>
          <w:lang w:val="ru" w:eastAsia="x-none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раз в конце учебного года (тренировочного сезона) по нормативам текущего года (этапа) обучения.</w:t>
      </w:r>
    </w:p>
    <w:p w:rsidR="00D30938" w:rsidRPr="00DF7AC8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проведения обязательной разминки.</w:t>
      </w:r>
    </w:p>
    <w:p w:rsidR="00D30938" w:rsidRPr="00DF7AC8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" w:eastAsia="x-none"/>
        </w:rPr>
      </w:pPr>
      <w:r w:rsidRPr="00DF7AC8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 xml:space="preserve"> </w:t>
      </w:r>
      <w:r w:rsidRPr="00DF7AC8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ab/>
      </w:r>
      <w:r w:rsidRPr="00DF7AC8">
        <w:rPr>
          <w:rFonts w:ascii="Times New Roman" w:eastAsia="Arial Unicode MS" w:hAnsi="Times New Roman" w:cs="Times New Roman"/>
          <w:b/>
          <w:sz w:val="28"/>
          <w:szCs w:val="28"/>
          <w:lang w:val="ru" w:eastAsia="x-none"/>
        </w:rPr>
        <w:t>Зачисление осуществляется на основании:</w:t>
      </w:r>
    </w:p>
    <w:p w:rsidR="00D30938" w:rsidRPr="00DF7AC8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sz w:val="28"/>
          <w:szCs w:val="28"/>
          <w:lang w:val="ru" w:eastAsia="x-none"/>
        </w:rPr>
      </w:pPr>
      <w:r w:rsidRPr="00DF7AC8">
        <w:rPr>
          <w:rFonts w:ascii="Times New Roman" w:eastAsia="Arial Unicode MS" w:hAnsi="Times New Roman" w:cs="Times New Roman"/>
          <w:i/>
          <w:sz w:val="28"/>
          <w:szCs w:val="28"/>
          <w:lang w:val="ru" w:eastAsia="x-none"/>
        </w:rPr>
        <w:t xml:space="preserve">- </w:t>
      </w:r>
      <w:r w:rsidRPr="00DF7AC8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>по результатам тестов общей и специальной физической подготовки.</w:t>
      </w:r>
    </w:p>
    <w:p w:rsidR="00D30938" w:rsidRPr="00DF7AC8" w:rsidRDefault="00D30938" w:rsidP="00D30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контрольного балла должная величина суммарной оценки уровня развития физических качеств и двигательных способностей должна составлять:</w:t>
      </w:r>
      <w:r w:rsidRPr="00DF7AC8">
        <w:t xml:space="preserve">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балла по нормативам </w:t>
      </w:r>
      <w:r w:rsidR="005B207C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 больше) из 4 тестов</w:t>
      </w:r>
    </w:p>
    <w:p w:rsidR="00D30938" w:rsidRPr="00DF7AC8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Pr="00DF7AC8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ТЕСТЫ ПО ОБЩЕ</w:t>
      </w:r>
      <w:r w:rsidR="00C3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РАЗВИВАЮЩЕЙ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</w:t>
      </w:r>
    </w:p>
    <w:p w:rsidR="00D30938" w:rsidRPr="00DF7AC8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бег 30м с низкого старта (сек).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Проводится на стадионе в спортивной обуви без шипов. Количество стартующих зависит от количества дорожек. После 10-15 мин. разминки дается старт. Разрешается только одна попытка.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челночный бег 4 по </w:t>
      </w:r>
      <w:smartTag w:uri="urn:schemas-microsoft-com:office:smarttags" w:element="metricconverter">
        <w:smartTagPr>
          <w:attr w:name="ProductID" w:val="20 м"/>
        </w:smartTagPr>
        <w:r w:rsidRPr="00DF7AC8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20 м</w:t>
        </w:r>
      </w:smartTag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(сек)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Тест проводят в спортивном зале. Отмеряют 20-метровый отрезок, начало, и конец которого отмечают линией. За каждой чертой – 2 полукруга радиусом </w:t>
      </w:r>
      <w:smartTag w:uri="urn:schemas-microsoft-com:office:smarttags" w:element="metricconverter">
        <w:smartTagPr>
          <w:attr w:name="ProductID" w:val="50 см"/>
        </w:smartTagPr>
        <w:r w:rsidRPr="00DF7AC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50 см</w:t>
        </w:r>
      </w:smartTag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спортсмен становится за ближней чертой линии и по команде «марш» начинает бег в сторону финишной черты: обегает полукруг и возвращается к линии старта. Затем также обегает другой полукруг и возвращается обратно. 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прыжок в длину с места (см).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Выполняют толчком двух ног от линии и края доски на покрытии. 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подтягивание в висе на перекладине (количество раз).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Выполняют из положения вис хватом сверху, руки на ширине плеч. Темп выполнения произвольный. Подтягивание считается выполненным, если при сгибании рук подбородок находится выше перекладины. </w:t>
      </w:r>
      <w:r w:rsidRPr="00DF7AC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Не  засчитываются попытки при вспомогательных движениях ног и туловища.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сгибание и разгибание рук в упоре </w:t>
      </w:r>
      <w:proofErr w:type="gramStart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лежа  (</w:t>
      </w:r>
      <w:proofErr w:type="gramEnd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количество раз).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И.П. – упор лежа на горизонтальной поверхности, руки полностью выпрямлены в локтевых суставах, туловище и ноги составляют единую линию. Отжимания производится на кулаках. Засчитывается отжимание, когда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коснувшись грудью пола, вернулся в исходное положение. При выполнении упражнения запрещены движения в тазобедренных суставах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поднимание туловища из положения лежа, колени согнуты (количество раз).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И.П. сед на матах. Руки сцеплены в «замке» за головой. Колени согнуты. Выполнять упражнение следует, опуская спину до касания поверхности мата и вернуться в И.П., Обязательное условие - коснуться грудью колен. При выполнении упражнения запрещено разрывать руки за головой и отрывать ноги от пола.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Бег на </w:t>
      </w:r>
      <w:smartTag w:uri="urn:schemas-microsoft-com:office:smarttags" w:element="metricconverter">
        <w:smartTagPr>
          <w:attr w:name="ProductID" w:val="1000 м"/>
        </w:smartTagPr>
        <w:r w:rsidRPr="00DF7AC8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1000 м</w:t>
        </w:r>
      </w:smartTag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Проводиться на дорожке стадиона. Время фиксируется с точностью до 0,1 сек.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Бег на </w:t>
      </w:r>
      <w:smartTag w:uri="urn:schemas-microsoft-com:office:smarttags" w:element="metricconverter">
        <w:smartTagPr>
          <w:attr w:name="ProductID" w:val="3000 м"/>
        </w:smartTagPr>
        <w:r w:rsidRPr="00DF7AC8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3000 м</w:t>
        </w:r>
      </w:smartTag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мин.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Проводиться на дорожке стадиона. Время фиксируется с точностью до 0,1 сек.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суммарное время 6-и  прямых ударов руками, сек. Спортсмен, из фронтальной стойки, наносит поочередно (левой и правой рукой) 6 прямых ударов в мешок. Фиксируется время от команды «Марш», до 6-го удара по мешку.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суммарное время 6-и боковых ударов ногами, сек. Спортсмен, из фронтальной стойки, наносит поочередно (левой и правой ногой) 6 боковых ударов в мешок. Фиксируется время от команды «Марш», до 6-го удара по мешку.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суммарное время 6-ти «входов», сек. Спортсмен, из своей боевой стойки, делает выпад вперед впередистоящей ногой с ударом задней рукой в область туловища и возвращается в ИП. Фиксируется время от команды «Марш», до 6-го удара по мешку.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выполнение бросковой техники в течение 30 сек. Бросковая техника выполняется в парах. Как правило, спортсмены выполняют 3 разновидности бросков (результат по лучшему). Все броски выполняются как из правосторонней стойки, так и из левосторонней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D30938" w:rsidRDefault="00D3093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Default="00D3093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370" w:rsidRPr="00794BA3" w:rsidRDefault="00145370" w:rsidP="00145370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145370" w:rsidRPr="00794BA3" w:rsidSect="00145370">
          <w:pgSz w:w="11910" w:h="16840"/>
          <w:pgMar w:top="851" w:right="851" w:bottom="851" w:left="1134" w:header="720" w:footer="0" w:gutter="0"/>
          <w:cols w:space="720"/>
        </w:sectPr>
      </w:pPr>
    </w:p>
    <w:p w:rsidR="005F1E79" w:rsidRPr="00D30938" w:rsidRDefault="00D30938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5F1E79" w:rsidRPr="00DF7AC8" w:rsidRDefault="005F1E79" w:rsidP="005F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Акопян А.О., Долганов Д.И. Примерная программа рукопашного боя для ДЮСШ.-М.: Советский спорт 2004г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Астахов С.А. Технология планирования тренировочных этапов скоростно-силовой направленности в системе годичной подготовки высококвалифицированных единоборцев: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Автореф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кан.пед.наук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.-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М., 2003.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Войцеховский С.М. книга тренера.- М.: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, 1971.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Волков И.П. Спортивная психология. – СПб.;2002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Вяткин Б.А. Роль темперамента в спортивной деятельности. М.: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1978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Дубровский В.И. Реабилитация в спорте М.: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1991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Захаров Е.Н. Энциклопедия физической подготовки. М.: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Лептос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, 1994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Зациорский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В.М. Физические качества спортсмена. – М.: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, 1970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Коблев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Я.К.,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Письменский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И.А.,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Чермит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К.Д. Многолетняя подготовка дзюдоистов.- Майкоп, 1990</w:t>
      </w:r>
    </w:p>
    <w:p w:rsid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Коц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Я.М. Спортивная физиология. (Учебник для институтов физической культуры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).М.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1986</w:t>
      </w:r>
    </w:p>
    <w:p w:rsidR="00DF7AC8" w:rsidRPr="00DF7AC8" w:rsidRDefault="00DF7AC8" w:rsidP="00DF7AC8">
      <w:p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AC8" w:rsidRPr="00DF7AC8" w:rsidRDefault="00375FAD" w:rsidP="00DF7AC8">
      <w:pPr>
        <w:tabs>
          <w:tab w:val="left" w:pos="545"/>
        </w:tabs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AC8"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Интернет ресурсы:</w:t>
      </w:r>
    </w:p>
    <w:tbl>
      <w:tblPr>
        <w:tblW w:w="9645" w:type="dxa"/>
        <w:tblInd w:w="7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0"/>
        <w:gridCol w:w="4575"/>
      </w:tblGrid>
      <w:tr w:rsidR="00DF7AC8" w:rsidRPr="00DF7AC8" w:rsidTr="00DF7AC8">
        <w:tc>
          <w:tcPr>
            <w:tcW w:w="5070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4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Министерство спорта РФ</w:t>
            </w:r>
          </w:p>
        </w:tc>
        <w:tc>
          <w:tcPr>
            <w:tcW w:w="4575" w:type="dxa"/>
            <w:shd w:val="clear" w:color="auto" w:fill="auto"/>
          </w:tcPr>
          <w:p w:rsidR="00DF7AC8" w:rsidRPr="00DF7AC8" w:rsidRDefault="003B7732" w:rsidP="00DF7AC8">
            <w:pPr>
              <w:shd w:val="clear" w:color="auto" w:fill="FFFFFF"/>
              <w:tabs>
                <w:tab w:val="left" w:pos="4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hyperlink r:id="rId6" w:anchor="_blank" w:history="1">
              <w:r w:rsidR="00DF7AC8" w:rsidRPr="00DF7AC8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ar-SA"/>
                </w:rPr>
                <w:t>www.minsport.gov.ru</w:t>
              </w:r>
            </w:hyperlink>
          </w:p>
        </w:tc>
      </w:tr>
      <w:tr w:rsidR="00DF7AC8" w:rsidRPr="00DF7AC8" w:rsidTr="00DF7AC8">
        <w:tc>
          <w:tcPr>
            <w:tcW w:w="5070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3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Министерство образования и науки РФ</w:t>
            </w:r>
          </w:p>
        </w:tc>
        <w:tc>
          <w:tcPr>
            <w:tcW w:w="4575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3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http://минобрнауки.рф/</w:t>
            </w:r>
          </w:p>
        </w:tc>
      </w:tr>
      <w:tr w:rsidR="00DF7AC8" w:rsidRPr="00DF7AC8" w:rsidTr="00DF7AC8">
        <w:tc>
          <w:tcPr>
            <w:tcW w:w="5070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3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Федерация рукопашного боя</w:t>
            </w:r>
          </w:p>
        </w:tc>
        <w:tc>
          <w:tcPr>
            <w:tcW w:w="4575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42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http://www.ofrb.ru/</w:t>
            </w:r>
          </w:p>
        </w:tc>
      </w:tr>
    </w:tbl>
    <w:p w:rsidR="00145370" w:rsidRPr="00375FAD" w:rsidRDefault="00145370" w:rsidP="00375FA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5370" w:rsidRPr="00375FAD" w:rsidSect="004769CB">
          <w:pgSz w:w="11910" w:h="16840"/>
          <w:pgMar w:top="851" w:right="851" w:bottom="851" w:left="1134" w:header="720" w:footer="0" w:gutter="0"/>
          <w:cols w:space="720"/>
        </w:sectPr>
      </w:pPr>
    </w:p>
    <w:p w:rsidR="00794BA3" w:rsidRPr="00794BA3" w:rsidRDefault="00794BA3" w:rsidP="00794B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F1E79" w:rsidRPr="009669D3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9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Содержания</w:t>
      </w:r>
    </w:p>
    <w:p w:rsidR="005F1E79" w:rsidRPr="00794BA3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5"/>
        <w:gridCol w:w="910"/>
      </w:tblGrid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Пояснительная записка</w:t>
            </w:r>
            <w:r>
              <w:rPr>
                <w:b/>
                <w:sz w:val="28"/>
                <w:szCs w:val="28"/>
              </w:rPr>
              <w:t xml:space="preserve"> ………………………………………………...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3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C32A1D" w:rsidP="00C32A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план по общеразвивающей</w:t>
            </w:r>
            <w:r w:rsidR="009669D3" w:rsidRPr="009669D3">
              <w:rPr>
                <w:b/>
                <w:sz w:val="28"/>
                <w:szCs w:val="28"/>
              </w:rPr>
              <w:t xml:space="preserve"> программе</w:t>
            </w:r>
            <w:r w:rsidR="009669D3">
              <w:rPr>
                <w:b/>
                <w:sz w:val="28"/>
                <w:szCs w:val="28"/>
              </w:rPr>
              <w:t xml:space="preserve"> …………</w:t>
            </w:r>
            <w:r>
              <w:rPr>
                <w:b/>
                <w:sz w:val="28"/>
                <w:szCs w:val="28"/>
              </w:rPr>
              <w:t>….</w:t>
            </w:r>
            <w:r w:rsidR="009669D3">
              <w:rPr>
                <w:b/>
                <w:sz w:val="28"/>
                <w:szCs w:val="28"/>
              </w:rPr>
              <w:t>…….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4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C32A1D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Методическая часть обще</w:t>
            </w:r>
            <w:r w:rsidR="00C32A1D">
              <w:rPr>
                <w:b/>
                <w:sz w:val="28"/>
                <w:szCs w:val="28"/>
              </w:rPr>
              <w:t>развивающей</w:t>
            </w:r>
            <w:r w:rsidRPr="009669D3">
              <w:rPr>
                <w:b/>
                <w:sz w:val="28"/>
                <w:szCs w:val="28"/>
              </w:rPr>
              <w:t xml:space="preserve"> программы</w:t>
            </w:r>
            <w:r>
              <w:rPr>
                <w:b/>
                <w:sz w:val="28"/>
                <w:szCs w:val="28"/>
              </w:rPr>
              <w:t xml:space="preserve"> …</w:t>
            </w:r>
            <w:r w:rsidR="00C32A1D">
              <w:rPr>
                <w:b/>
                <w:sz w:val="28"/>
                <w:szCs w:val="28"/>
              </w:rPr>
              <w:t>….</w:t>
            </w:r>
            <w:r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958" w:type="dxa"/>
          </w:tcPr>
          <w:p w:rsidR="009669D3" w:rsidRPr="009669D3" w:rsidRDefault="00DF7AC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План воспитательной работы</w:t>
            </w:r>
            <w:r>
              <w:rPr>
                <w:b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958" w:type="dxa"/>
          </w:tcPr>
          <w:p w:rsidR="009669D3" w:rsidRPr="009669D3" w:rsidRDefault="00DF7AC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Система контроля и зачетные требования</w:t>
            </w:r>
            <w:r>
              <w:rPr>
                <w:b/>
                <w:sz w:val="28"/>
                <w:szCs w:val="28"/>
              </w:rPr>
              <w:t xml:space="preserve"> …………………………..</w:t>
            </w:r>
          </w:p>
        </w:tc>
        <w:tc>
          <w:tcPr>
            <w:tcW w:w="958" w:type="dxa"/>
          </w:tcPr>
          <w:p w:rsidR="009669D3" w:rsidRPr="009669D3" w:rsidRDefault="00DF7AC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Литература</w:t>
            </w:r>
            <w:r>
              <w:rPr>
                <w:b/>
                <w:sz w:val="28"/>
                <w:szCs w:val="28"/>
              </w:rPr>
              <w:t xml:space="preserve"> ……………………………………………………………….</w:t>
            </w:r>
          </w:p>
        </w:tc>
        <w:tc>
          <w:tcPr>
            <w:tcW w:w="958" w:type="dxa"/>
          </w:tcPr>
          <w:p w:rsidR="009669D3" w:rsidRPr="009669D3" w:rsidRDefault="00DF7AC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</w:tbl>
    <w:p w:rsidR="005F1E79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D3" w:rsidRPr="00794BA3" w:rsidRDefault="009669D3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794BA3" w:rsidRDefault="00794BA3" w:rsidP="00966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94BA3" w:rsidRPr="0079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E7249FA"/>
    <w:lvl w:ilvl="0">
      <w:numFmt w:val="bullet"/>
      <w:lvlText w:val="*"/>
      <w:lvlJc w:val="left"/>
    </w:lvl>
  </w:abstractNum>
  <w:abstractNum w:abstractNumId="1" w15:restartNumberingAfterBreak="0">
    <w:nsid w:val="05193621"/>
    <w:multiLevelType w:val="hybridMultilevel"/>
    <w:tmpl w:val="257080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536E0"/>
    <w:multiLevelType w:val="multilevel"/>
    <w:tmpl w:val="01546112"/>
    <w:lvl w:ilvl="0">
      <w:start w:val="1"/>
      <w:numFmt w:val="upperRoman"/>
      <w:lvlText w:val="%1."/>
      <w:lvlJc w:val="left"/>
      <w:pPr>
        <w:ind w:left="58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9" w:hanging="2160"/>
      </w:pPr>
      <w:rPr>
        <w:rFonts w:hint="default"/>
      </w:rPr>
    </w:lvl>
  </w:abstractNum>
  <w:abstractNum w:abstractNumId="3" w15:restartNumberingAfterBreak="0">
    <w:nsid w:val="1701450C"/>
    <w:multiLevelType w:val="hybridMultilevel"/>
    <w:tmpl w:val="29C86C38"/>
    <w:lvl w:ilvl="0" w:tplc="9936332E">
      <w:start w:val="1"/>
      <w:numFmt w:val="decimal"/>
      <w:lvlText w:val="%1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A6421"/>
    <w:multiLevelType w:val="singleLevel"/>
    <w:tmpl w:val="7BDAE8D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095FD1"/>
    <w:multiLevelType w:val="singleLevel"/>
    <w:tmpl w:val="24DA170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73080A"/>
    <w:multiLevelType w:val="hybridMultilevel"/>
    <w:tmpl w:val="3690B0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74D16"/>
    <w:multiLevelType w:val="singleLevel"/>
    <w:tmpl w:val="233E72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07C433A"/>
    <w:multiLevelType w:val="hybridMultilevel"/>
    <w:tmpl w:val="2CB6AFA8"/>
    <w:lvl w:ilvl="0" w:tplc="E482DF5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9" w15:restartNumberingAfterBreak="0">
    <w:nsid w:val="344D289D"/>
    <w:multiLevelType w:val="multilevel"/>
    <w:tmpl w:val="AEA8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5C04EC"/>
    <w:multiLevelType w:val="hybridMultilevel"/>
    <w:tmpl w:val="B2A02460"/>
    <w:lvl w:ilvl="0" w:tplc="28941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5F3A6C"/>
    <w:multiLevelType w:val="hybridMultilevel"/>
    <w:tmpl w:val="09E6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17B51"/>
    <w:multiLevelType w:val="hybridMultilevel"/>
    <w:tmpl w:val="551A4C62"/>
    <w:lvl w:ilvl="0" w:tplc="1FCAD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6026CE"/>
    <w:multiLevelType w:val="hybridMultilevel"/>
    <w:tmpl w:val="4C76B16E"/>
    <w:lvl w:ilvl="0" w:tplc="480C7584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AFA5D02">
      <w:start w:val="1"/>
      <w:numFmt w:val="decimal"/>
      <w:lvlText w:val="%2.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936332E">
      <w:start w:val="1"/>
      <w:numFmt w:val="decimal"/>
      <w:lvlText w:val="%3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A3EDF4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C4E2E7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FCBE93FE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E2D47BDA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E03628A2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5C8A84B0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4" w15:restartNumberingAfterBreak="0">
    <w:nsid w:val="52780F94"/>
    <w:multiLevelType w:val="hybridMultilevel"/>
    <w:tmpl w:val="B050A022"/>
    <w:lvl w:ilvl="0" w:tplc="04190001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15" w15:restartNumberingAfterBreak="0">
    <w:nsid w:val="533A2136"/>
    <w:multiLevelType w:val="hybridMultilevel"/>
    <w:tmpl w:val="DDCC7F3C"/>
    <w:lvl w:ilvl="0" w:tplc="480C7584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AFA5D02">
      <w:start w:val="1"/>
      <w:numFmt w:val="decimal"/>
      <w:lvlText w:val="%2.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936332E">
      <w:start w:val="1"/>
      <w:numFmt w:val="decimal"/>
      <w:lvlText w:val="%3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A3EDF4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C4E2E7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FCBE93FE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E2D47BDA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E03628A2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5C8A84B0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6" w15:restartNumberingAfterBreak="0">
    <w:nsid w:val="5A523208"/>
    <w:multiLevelType w:val="hybridMultilevel"/>
    <w:tmpl w:val="4C2CCAAA"/>
    <w:lvl w:ilvl="0" w:tplc="51441250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A2F7A"/>
    <w:multiLevelType w:val="hybridMultilevel"/>
    <w:tmpl w:val="46C8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C4C34"/>
    <w:multiLevelType w:val="hybridMultilevel"/>
    <w:tmpl w:val="A8BE0316"/>
    <w:lvl w:ilvl="0" w:tplc="8E084488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BB2959E">
      <w:start w:val="1"/>
      <w:numFmt w:val="decimal"/>
      <w:lvlText w:val="%2."/>
      <w:lvlJc w:val="left"/>
      <w:pPr>
        <w:ind w:left="552" w:hanging="32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51441250">
      <w:start w:val="1"/>
      <w:numFmt w:val="decimal"/>
      <w:lvlText w:val="%3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9669B62">
      <w:numFmt w:val="bullet"/>
      <w:lvlText w:val="•"/>
      <w:lvlJc w:val="left"/>
      <w:pPr>
        <w:ind w:left="3188" w:hanging="260"/>
      </w:pPr>
      <w:rPr>
        <w:rFonts w:hint="default"/>
        <w:lang w:val="ru-RU" w:eastAsia="ru-RU" w:bidi="ru-RU"/>
      </w:rPr>
    </w:lvl>
    <w:lvl w:ilvl="4" w:tplc="88BAB214">
      <w:numFmt w:val="bullet"/>
      <w:lvlText w:val="•"/>
      <w:lvlJc w:val="left"/>
      <w:pPr>
        <w:ind w:left="4322" w:hanging="260"/>
      </w:pPr>
      <w:rPr>
        <w:rFonts w:hint="default"/>
        <w:lang w:val="ru-RU" w:eastAsia="ru-RU" w:bidi="ru-RU"/>
      </w:rPr>
    </w:lvl>
    <w:lvl w:ilvl="5" w:tplc="20E8B064">
      <w:numFmt w:val="bullet"/>
      <w:lvlText w:val="•"/>
      <w:lvlJc w:val="left"/>
      <w:pPr>
        <w:ind w:left="5456" w:hanging="260"/>
      </w:pPr>
      <w:rPr>
        <w:rFonts w:hint="default"/>
        <w:lang w:val="ru-RU" w:eastAsia="ru-RU" w:bidi="ru-RU"/>
      </w:rPr>
    </w:lvl>
    <w:lvl w:ilvl="6" w:tplc="6E9CBE46">
      <w:numFmt w:val="bullet"/>
      <w:lvlText w:val="•"/>
      <w:lvlJc w:val="left"/>
      <w:pPr>
        <w:ind w:left="6590" w:hanging="260"/>
      </w:pPr>
      <w:rPr>
        <w:rFonts w:hint="default"/>
        <w:lang w:val="ru-RU" w:eastAsia="ru-RU" w:bidi="ru-RU"/>
      </w:rPr>
    </w:lvl>
    <w:lvl w:ilvl="7" w:tplc="1EB6B32E">
      <w:numFmt w:val="bullet"/>
      <w:lvlText w:val="•"/>
      <w:lvlJc w:val="left"/>
      <w:pPr>
        <w:ind w:left="7724" w:hanging="260"/>
      </w:pPr>
      <w:rPr>
        <w:rFonts w:hint="default"/>
        <w:lang w:val="ru-RU" w:eastAsia="ru-RU" w:bidi="ru-RU"/>
      </w:rPr>
    </w:lvl>
    <w:lvl w:ilvl="8" w:tplc="7C0A3266">
      <w:numFmt w:val="bullet"/>
      <w:lvlText w:val="•"/>
      <w:lvlJc w:val="left"/>
      <w:pPr>
        <w:ind w:left="8858" w:hanging="260"/>
      </w:pPr>
      <w:rPr>
        <w:rFonts w:hint="default"/>
        <w:lang w:val="ru-RU" w:eastAsia="ru-RU" w:bidi="ru-RU"/>
      </w:rPr>
    </w:lvl>
  </w:abstractNum>
  <w:abstractNum w:abstractNumId="19" w15:restartNumberingAfterBreak="0">
    <w:nsid w:val="69C15FBA"/>
    <w:multiLevelType w:val="hybridMultilevel"/>
    <w:tmpl w:val="032C1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102D6"/>
    <w:multiLevelType w:val="hybridMultilevel"/>
    <w:tmpl w:val="EAEE4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DB0A67"/>
    <w:multiLevelType w:val="hybridMultilevel"/>
    <w:tmpl w:val="AF5859D6"/>
    <w:lvl w:ilvl="0" w:tplc="C62C0D00">
      <w:start w:val="1"/>
      <w:numFmt w:val="decimal"/>
      <w:lvlText w:val="%1."/>
      <w:lvlJc w:val="left"/>
      <w:pPr>
        <w:ind w:left="552" w:hanging="32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28E28D0">
      <w:start w:val="1"/>
      <w:numFmt w:val="decimal"/>
      <w:lvlText w:val="%2."/>
      <w:lvlJc w:val="left"/>
      <w:pPr>
        <w:ind w:left="552" w:hanging="32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D84BEC4">
      <w:numFmt w:val="bullet"/>
      <w:lvlText w:val="•"/>
      <w:lvlJc w:val="left"/>
      <w:pPr>
        <w:ind w:left="2673" w:hanging="324"/>
      </w:pPr>
      <w:rPr>
        <w:rFonts w:hint="default"/>
        <w:lang w:val="ru-RU" w:eastAsia="ru-RU" w:bidi="ru-RU"/>
      </w:rPr>
    </w:lvl>
    <w:lvl w:ilvl="3" w:tplc="EC22550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368BB5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67384FA4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BF825DBE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A21ED15E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A444478A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22" w15:restartNumberingAfterBreak="0">
    <w:nsid w:val="772E750D"/>
    <w:multiLevelType w:val="singleLevel"/>
    <w:tmpl w:val="ADB21756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8FB7FD4"/>
    <w:multiLevelType w:val="hybridMultilevel"/>
    <w:tmpl w:val="0C1CD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22"/>
  </w:num>
  <w:num w:numId="8">
    <w:abstractNumId w:val="23"/>
  </w:num>
  <w:num w:numId="9">
    <w:abstractNumId w:val="6"/>
  </w:num>
  <w:num w:numId="10">
    <w:abstractNumId w:val="1"/>
  </w:num>
  <w:num w:numId="11">
    <w:abstractNumId w:val="15"/>
  </w:num>
  <w:num w:numId="12">
    <w:abstractNumId w:val="21"/>
  </w:num>
  <w:num w:numId="13">
    <w:abstractNumId w:val="18"/>
  </w:num>
  <w:num w:numId="14">
    <w:abstractNumId w:val="16"/>
  </w:num>
  <w:num w:numId="15">
    <w:abstractNumId w:val="13"/>
  </w:num>
  <w:num w:numId="16">
    <w:abstractNumId w:val="3"/>
  </w:num>
  <w:num w:numId="17">
    <w:abstractNumId w:val="2"/>
  </w:num>
  <w:num w:numId="18">
    <w:abstractNumId w:val="11"/>
  </w:num>
  <w:num w:numId="19">
    <w:abstractNumId w:val="17"/>
  </w:num>
  <w:num w:numId="20">
    <w:abstractNumId w:val="10"/>
  </w:num>
  <w:num w:numId="21">
    <w:abstractNumId w:val="12"/>
  </w:num>
  <w:num w:numId="22">
    <w:abstractNumId w:val="14"/>
  </w:num>
  <w:num w:numId="23">
    <w:abstractNumId w:val="9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C0"/>
    <w:rsid w:val="000C331B"/>
    <w:rsid w:val="000C3CF4"/>
    <w:rsid w:val="000F1253"/>
    <w:rsid w:val="00115885"/>
    <w:rsid w:val="0012342F"/>
    <w:rsid w:val="00145370"/>
    <w:rsid w:val="00146E1F"/>
    <w:rsid w:val="002260C0"/>
    <w:rsid w:val="0028327B"/>
    <w:rsid w:val="002A14B8"/>
    <w:rsid w:val="002D20AA"/>
    <w:rsid w:val="002D3987"/>
    <w:rsid w:val="00323D32"/>
    <w:rsid w:val="00337CA3"/>
    <w:rsid w:val="00370A95"/>
    <w:rsid w:val="00375FAD"/>
    <w:rsid w:val="003B0AB9"/>
    <w:rsid w:val="003B7732"/>
    <w:rsid w:val="004769CB"/>
    <w:rsid w:val="00483C1A"/>
    <w:rsid w:val="004B36EC"/>
    <w:rsid w:val="004C1CFE"/>
    <w:rsid w:val="00535BF4"/>
    <w:rsid w:val="005A2680"/>
    <w:rsid w:val="005B207C"/>
    <w:rsid w:val="005C13B7"/>
    <w:rsid w:val="005F1E79"/>
    <w:rsid w:val="0063027A"/>
    <w:rsid w:val="006D5581"/>
    <w:rsid w:val="00723488"/>
    <w:rsid w:val="00773E77"/>
    <w:rsid w:val="00794BA3"/>
    <w:rsid w:val="007B7DD9"/>
    <w:rsid w:val="00876825"/>
    <w:rsid w:val="00893C64"/>
    <w:rsid w:val="009608CE"/>
    <w:rsid w:val="009669D3"/>
    <w:rsid w:val="00A60554"/>
    <w:rsid w:val="00B83E21"/>
    <w:rsid w:val="00B86B8F"/>
    <w:rsid w:val="00BF39E7"/>
    <w:rsid w:val="00C32A1D"/>
    <w:rsid w:val="00D30938"/>
    <w:rsid w:val="00DF7AC8"/>
    <w:rsid w:val="00E15AF6"/>
    <w:rsid w:val="00E51A90"/>
    <w:rsid w:val="00E65C32"/>
    <w:rsid w:val="00E76FBB"/>
    <w:rsid w:val="00F227D6"/>
    <w:rsid w:val="00F60FC8"/>
    <w:rsid w:val="00F62391"/>
    <w:rsid w:val="00F849DC"/>
    <w:rsid w:val="00F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29C4C0-0520-4841-ACE9-5A650C1D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B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94BA3"/>
    <w:pPr>
      <w:keepNext/>
      <w:spacing w:after="0" w:line="240" w:lineRule="auto"/>
      <w:ind w:left="-720" w:firstLine="12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B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794BA3"/>
  </w:style>
  <w:style w:type="paragraph" w:styleId="a3">
    <w:name w:val="Body Text"/>
    <w:basedOn w:val="a"/>
    <w:link w:val="a4"/>
    <w:rsid w:val="00794BA3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4BA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alloon Text"/>
    <w:basedOn w:val="a"/>
    <w:link w:val="a6"/>
    <w:semiHidden/>
    <w:rsid w:val="00794B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94B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94BA3"/>
    <w:pPr>
      <w:widowControl w:val="0"/>
      <w:autoSpaceDE w:val="0"/>
      <w:autoSpaceDN w:val="0"/>
      <w:adjustRightInd w:val="0"/>
      <w:spacing w:before="300" w:after="0" w:line="240" w:lineRule="auto"/>
      <w:ind w:left="68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94B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">
    <w:name w:val="Основной текст (2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94B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14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75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port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2021-11-09T12:52:00Z</cp:lastPrinted>
  <dcterms:created xsi:type="dcterms:W3CDTF">2021-11-09T12:48:00Z</dcterms:created>
  <dcterms:modified xsi:type="dcterms:W3CDTF">2021-11-09T12:52:00Z</dcterms:modified>
</cp:coreProperties>
</file>